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F0" w:rsidRPr="00501A81" w:rsidRDefault="005D02F0" w:rsidP="005D02F0">
      <w:pPr>
        <w:spacing w:beforeLines="50" w:before="156" w:afterLines="150" w:after="468" w:line="360" w:lineRule="auto"/>
        <w:outlineLvl w:val="0"/>
        <w:rPr>
          <w:rFonts w:ascii="仿宋_GB2312" w:eastAsia="仿宋_GB2312" w:hAnsi="等线"/>
          <w:b/>
          <w:sz w:val="28"/>
          <w:szCs w:val="28"/>
        </w:rPr>
      </w:pPr>
      <w:r w:rsidRPr="00501A81">
        <w:rPr>
          <w:rFonts w:ascii="仿宋_GB2312" w:eastAsia="仿宋_GB2312" w:hAnsi="等线" w:hint="eastAsia"/>
          <w:b/>
          <w:sz w:val="28"/>
          <w:szCs w:val="28"/>
        </w:rPr>
        <w:t>附件</w:t>
      </w:r>
      <w:r>
        <w:rPr>
          <w:rFonts w:ascii="仿宋_GB2312" w:eastAsia="仿宋_GB2312" w:hAnsi="等线" w:hint="eastAsia"/>
          <w:b/>
          <w:sz w:val="28"/>
          <w:szCs w:val="28"/>
        </w:rPr>
        <w:t>一</w:t>
      </w:r>
      <w:r w:rsidRPr="00501A81">
        <w:rPr>
          <w:rFonts w:ascii="仿宋_GB2312" w:eastAsia="仿宋_GB2312" w:hAnsi="等线" w:hint="eastAsia"/>
          <w:b/>
          <w:sz w:val="28"/>
          <w:szCs w:val="28"/>
        </w:rPr>
        <w:t>：参会回执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474"/>
        <w:gridCol w:w="1382"/>
        <w:gridCol w:w="2557"/>
      </w:tblGrid>
      <w:tr w:rsidR="005D02F0" w:rsidRPr="00B40975" w:rsidTr="006B7489">
        <w:trPr>
          <w:trHeight w:hRule="exact" w:val="511"/>
        </w:trPr>
        <w:tc>
          <w:tcPr>
            <w:tcW w:w="1135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36" w:right="114"/>
              <w:jc w:val="center"/>
              <w:rPr>
                <w:rFonts w:ascii="仿宋_GB2312" w:eastAsia="仿宋_GB2312"/>
                <w:sz w:val="24"/>
              </w:rPr>
            </w:pPr>
            <w:r w:rsidRPr="00B40975">
              <w:rPr>
                <w:rFonts w:ascii="仿宋_GB2312" w:eastAsia="仿宋_GB2312" w:hint="eastAsia"/>
                <w:sz w:val="24"/>
              </w:rPr>
              <w:t xml:space="preserve">单位： </w:t>
            </w:r>
          </w:p>
        </w:tc>
        <w:tc>
          <w:tcPr>
            <w:tcW w:w="3865" w:type="pct"/>
            <w:gridSpan w:val="3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117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5D02F0" w:rsidRPr="00B40975" w:rsidTr="006B7489">
        <w:trPr>
          <w:trHeight w:hRule="exact" w:val="512"/>
        </w:trPr>
        <w:tc>
          <w:tcPr>
            <w:tcW w:w="1135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36" w:right="114"/>
              <w:jc w:val="center"/>
              <w:rPr>
                <w:rFonts w:ascii="仿宋_GB2312" w:eastAsia="仿宋_GB2312"/>
                <w:sz w:val="24"/>
              </w:rPr>
            </w:pPr>
            <w:r w:rsidRPr="00B40975">
              <w:rPr>
                <w:rFonts w:ascii="仿宋_GB2312" w:eastAsia="仿宋_GB2312" w:hint="eastAsia"/>
                <w:sz w:val="24"/>
              </w:rPr>
              <w:t xml:space="preserve">姓名： </w:t>
            </w:r>
          </w:p>
        </w:tc>
        <w:tc>
          <w:tcPr>
            <w:tcW w:w="149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right="1043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833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right="317"/>
              <w:jc w:val="right"/>
              <w:rPr>
                <w:rFonts w:ascii="仿宋_GB2312" w:eastAsia="仿宋_GB2312"/>
                <w:sz w:val="24"/>
              </w:rPr>
            </w:pPr>
            <w:r w:rsidRPr="00B40975">
              <w:rPr>
                <w:rFonts w:ascii="仿宋_GB2312" w:eastAsia="仿宋_GB2312" w:hint="eastAsia"/>
                <w:sz w:val="24"/>
              </w:rPr>
              <w:t xml:space="preserve">手机： </w:t>
            </w:r>
          </w:p>
        </w:tc>
        <w:tc>
          <w:tcPr>
            <w:tcW w:w="154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11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02F0" w:rsidRPr="00B40975" w:rsidTr="006B7489">
        <w:trPr>
          <w:trHeight w:hRule="exact" w:val="509"/>
        </w:trPr>
        <w:tc>
          <w:tcPr>
            <w:tcW w:w="1135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left="236" w:right="114"/>
              <w:jc w:val="center"/>
              <w:rPr>
                <w:rFonts w:ascii="仿宋_GB2312" w:eastAsia="仿宋_GB2312"/>
                <w:sz w:val="24"/>
              </w:rPr>
            </w:pPr>
            <w:r w:rsidRPr="00B40975">
              <w:rPr>
                <w:rFonts w:ascii="仿宋_GB2312" w:eastAsia="仿宋_GB2312" w:hint="eastAsia"/>
                <w:sz w:val="24"/>
              </w:rPr>
              <w:t xml:space="preserve">性别： </w:t>
            </w:r>
          </w:p>
        </w:tc>
        <w:tc>
          <w:tcPr>
            <w:tcW w:w="149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right="1043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833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right="317"/>
              <w:jc w:val="right"/>
              <w:rPr>
                <w:rFonts w:ascii="仿宋_GB2312" w:eastAsia="仿宋_GB2312"/>
                <w:sz w:val="24"/>
              </w:rPr>
            </w:pPr>
            <w:r w:rsidRPr="00B40975">
              <w:rPr>
                <w:rFonts w:ascii="仿宋_GB2312" w:eastAsia="仿宋_GB2312" w:hint="eastAsia"/>
                <w:sz w:val="24"/>
              </w:rPr>
              <w:t xml:space="preserve">邮箱： </w:t>
            </w:r>
          </w:p>
        </w:tc>
        <w:tc>
          <w:tcPr>
            <w:tcW w:w="154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left="11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02F0" w:rsidRPr="00B40975" w:rsidTr="006B7489">
        <w:trPr>
          <w:trHeight w:hRule="exact" w:val="511"/>
        </w:trPr>
        <w:tc>
          <w:tcPr>
            <w:tcW w:w="1135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36" w:right="114"/>
              <w:jc w:val="center"/>
              <w:rPr>
                <w:rFonts w:ascii="仿宋_GB2312" w:eastAsia="仿宋_GB2312"/>
                <w:sz w:val="24"/>
              </w:rPr>
            </w:pPr>
            <w:r w:rsidRPr="00B40975">
              <w:rPr>
                <w:rFonts w:ascii="仿宋_GB2312" w:eastAsia="仿宋_GB2312" w:hint="eastAsia"/>
                <w:sz w:val="24"/>
              </w:rPr>
              <w:t xml:space="preserve">职务： </w:t>
            </w:r>
          </w:p>
        </w:tc>
        <w:tc>
          <w:tcPr>
            <w:tcW w:w="149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right="1043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833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right="317"/>
              <w:jc w:val="right"/>
              <w:rPr>
                <w:rFonts w:ascii="仿宋_GB2312" w:eastAsia="仿宋_GB2312"/>
                <w:sz w:val="24"/>
              </w:rPr>
            </w:pPr>
            <w:r w:rsidRPr="00B40975">
              <w:rPr>
                <w:rFonts w:ascii="仿宋_GB2312" w:eastAsia="仿宋_GB2312" w:hint="eastAsia"/>
                <w:sz w:val="24"/>
              </w:rPr>
              <w:t xml:space="preserve">职称： </w:t>
            </w:r>
          </w:p>
        </w:tc>
        <w:tc>
          <w:tcPr>
            <w:tcW w:w="154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11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02F0" w:rsidRPr="00B40975" w:rsidTr="006B7489">
        <w:trPr>
          <w:trHeight w:hRule="exact" w:val="662"/>
        </w:trPr>
        <w:tc>
          <w:tcPr>
            <w:tcW w:w="5000" w:type="pct"/>
            <w:gridSpan w:val="4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2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40975">
              <w:rPr>
                <w:rFonts w:ascii="仿宋_GB2312" w:eastAsia="仿宋_GB2312" w:hAnsi="宋体" w:hint="eastAsia"/>
                <w:b/>
                <w:bCs/>
                <w:sz w:val="28"/>
                <w:szCs w:val="24"/>
                <w:lang w:eastAsia="zh-CN"/>
              </w:rPr>
              <w:t>参会意向</w:t>
            </w:r>
          </w:p>
        </w:tc>
      </w:tr>
      <w:tr w:rsidR="005D02F0" w:rsidRPr="00B40975" w:rsidTr="006B7489">
        <w:trPr>
          <w:trHeight w:hRule="exact" w:val="1229"/>
        </w:trPr>
        <w:tc>
          <w:tcPr>
            <w:tcW w:w="1135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left="236" w:right="114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int="eastAsia"/>
                <w:sz w:val="24"/>
                <w:lang w:eastAsia="zh-CN"/>
              </w:rPr>
              <w:t>人形机器人检测认证工作组成立大会</w:t>
            </w:r>
          </w:p>
        </w:tc>
        <w:tc>
          <w:tcPr>
            <w:tcW w:w="149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left="223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时间：11月18号上午</w:t>
            </w:r>
          </w:p>
          <w:p w:rsidR="005D02F0" w:rsidRPr="00B40975" w:rsidRDefault="005D02F0" w:rsidP="006B7489">
            <w:pPr>
              <w:pStyle w:val="TableParagraph"/>
              <w:spacing w:before="120"/>
              <w:ind w:left="223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地点：上海</w:t>
            </w:r>
          </w:p>
        </w:tc>
        <w:tc>
          <w:tcPr>
            <w:tcW w:w="2374" w:type="pct"/>
            <w:gridSpan w:val="2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20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参加</w:t>
            </w:r>
          </w:p>
          <w:p w:rsidR="005D02F0" w:rsidRPr="00B40975" w:rsidRDefault="005D02F0" w:rsidP="006B7489">
            <w:pPr>
              <w:pStyle w:val="TableParagraph"/>
              <w:spacing w:before="120"/>
              <w:ind w:left="223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不参加</w:t>
            </w:r>
          </w:p>
        </w:tc>
      </w:tr>
      <w:tr w:rsidR="005D02F0" w:rsidRPr="00B40975" w:rsidTr="006B7489">
        <w:trPr>
          <w:trHeight w:hRule="exact" w:val="1469"/>
        </w:trPr>
        <w:tc>
          <w:tcPr>
            <w:tcW w:w="1135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36" w:right="114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int="eastAsia"/>
                <w:sz w:val="24"/>
                <w:lang w:eastAsia="zh-CN"/>
              </w:rPr>
              <w:t>产业链调研</w:t>
            </w:r>
          </w:p>
          <w:p w:rsidR="005D02F0" w:rsidRPr="00B40975" w:rsidRDefault="005D02F0" w:rsidP="006B7489">
            <w:pPr>
              <w:pStyle w:val="TableParagraph"/>
              <w:spacing w:before="123"/>
              <w:ind w:left="236" w:right="114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int="eastAsia"/>
                <w:sz w:val="24"/>
                <w:lang w:eastAsia="zh-CN"/>
              </w:rPr>
              <w:t>——绿的谐波</w:t>
            </w:r>
          </w:p>
        </w:tc>
        <w:tc>
          <w:tcPr>
            <w:tcW w:w="149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left="223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时间：11月18号下午</w:t>
            </w:r>
          </w:p>
          <w:p w:rsidR="005D02F0" w:rsidRPr="00B40975" w:rsidRDefault="005D02F0" w:rsidP="006B7489">
            <w:pPr>
              <w:pStyle w:val="TableParagraph"/>
              <w:spacing w:before="123"/>
              <w:ind w:left="223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地点：苏州</w:t>
            </w:r>
          </w:p>
        </w:tc>
        <w:tc>
          <w:tcPr>
            <w:tcW w:w="833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20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参加</w:t>
            </w:r>
          </w:p>
          <w:p w:rsidR="005D02F0" w:rsidRPr="00B40975" w:rsidRDefault="005D02F0" w:rsidP="006B7489">
            <w:pPr>
              <w:pStyle w:val="TableParagraph"/>
              <w:spacing w:before="123"/>
              <w:ind w:left="223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不参加</w:t>
            </w:r>
          </w:p>
        </w:tc>
        <w:tc>
          <w:tcPr>
            <w:tcW w:w="154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20"/>
              <w:rPr>
                <w:rFonts w:ascii="仿宋_GB2312" w:eastAsia="仿宋_GB2312" w:hAnsi="宋体"/>
                <w:sz w:val="24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前往方式</w:t>
            </w:r>
          </w:p>
          <w:p w:rsidR="005D02F0" w:rsidRPr="00B40975" w:rsidRDefault="005D02F0" w:rsidP="006B7489">
            <w:pPr>
              <w:pStyle w:val="TableParagraph"/>
              <w:spacing w:before="123"/>
              <w:ind w:left="220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集体大巴</w:t>
            </w:r>
          </w:p>
          <w:p w:rsidR="005D02F0" w:rsidRPr="00B40975" w:rsidRDefault="005D02F0" w:rsidP="006B7489">
            <w:pPr>
              <w:pStyle w:val="TableParagraph"/>
              <w:spacing w:before="123"/>
              <w:ind w:left="220"/>
              <w:rPr>
                <w:rFonts w:ascii="仿宋_GB2312" w:eastAsia="仿宋_GB2312"/>
                <w:sz w:val="24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自行安排</w:t>
            </w:r>
          </w:p>
        </w:tc>
      </w:tr>
      <w:tr w:rsidR="005D02F0" w:rsidRPr="00B40975" w:rsidTr="006B7489">
        <w:trPr>
          <w:trHeight w:hRule="exact" w:val="1133"/>
        </w:trPr>
        <w:tc>
          <w:tcPr>
            <w:tcW w:w="1135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left="236" w:right="114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int="eastAsia"/>
                <w:sz w:val="24"/>
                <w:lang w:eastAsia="zh-CN"/>
              </w:rPr>
              <w:t xml:space="preserve">中国机器人产业发展大会主论坛 </w:t>
            </w:r>
          </w:p>
        </w:tc>
        <w:tc>
          <w:tcPr>
            <w:tcW w:w="149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left="223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时间：11月19号上午</w:t>
            </w:r>
          </w:p>
          <w:p w:rsidR="005D02F0" w:rsidRPr="00B40975" w:rsidRDefault="005D02F0" w:rsidP="006B7489">
            <w:pPr>
              <w:pStyle w:val="TableParagraph"/>
              <w:spacing w:before="120"/>
              <w:ind w:left="220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地点：苏州</w:t>
            </w:r>
          </w:p>
        </w:tc>
        <w:tc>
          <w:tcPr>
            <w:tcW w:w="2374" w:type="pct"/>
            <w:gridSpan w:val="2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20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参加</w:t>
            </w:r>
          </w:p>
          <w:p w:rsidR="005D02F0" w:rsidRPr="00B40975" w:rsidRDefault="005D02F0" w:rsidP="006B7489">
            <w:pPr>
              <w:pStyle w:val="TableParagraph"/>
              <w:spacing w:before="120"/>
              <w:ind w:left="220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不参加</w:t>
            </w:r>
          </w:p>
        </w:tc>
      </w:tr>
      <w:tr w:rsidR="005D02F0" w:rsidRPr="00B40975" w:rsidTr="006B7489">
        <w:trPr>
          <w:trHeight w:hRule="exact" w:val="1423"/>
        </w:trPr>
        <w:tc>
          <w:tcPr>
            <w:tcW w:w="1135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88"/>
              <w:ind w:left="236" w:right="114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int="eastAsia"/>
                <w:sz w:val="24"/>
                <w:lang w:eastAsia="zh-CN"/>
              </w:rPr>
              <w:t xml:space="preserve">人形机器人产业发展论坛 </w:t>
            </w:r>
          </w:p>
        </w:tc>
        <w:tc>
          <w:tcPr>
            <w:tcW w:w="1491" w:type="pct"/>
            <w:vAlign w:val="center"/>
          </w:tcPr>
          <w:p w:rsidR="005D02F0" w:rsidRPr="00B40975" w:rsidRDefault="005D02F0" w:rsidP="006B7489">
            <w:pPr>
              <w:pStyle w:val="TableParagraph"/>
              <w:spacing w:before="120"/>
              <w:ind w:left="223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时间：11月19号上午</w:t>
            </w:r>
          </w:p>
          <w:p w:rsidR="005D02F0" w:rsidRPr="00B40975" w:rsidRDefault="005D02F0" w:rsidP="006B7489">
            <w:pPr>
              <w:pStyle w:val="TableParagraph"/>
              <w:spacing w:before="120"/>
              <w:ind w:left="223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地点：苏州</w:t>
            </w:r>
          </w:p>
        </w:tc>
        <w:tc>
          <w:tcPr>
            <w:tcW w:w="2374" w:type="pct"/>
            <w:gridSpan w:val="2"/>
            <w:vAlign w:val="center"/>
          </w:tcPr>
          <w:p w:rsidR="005D02F0" w:rsidRPr="00B40975" w:rsidRDefault="005D02F0" w:rsidP="006B7489">
            <w:pPr>
              <w:pStyle w:val="TableParagraph"/>
              <w:spacing w:before="123"/>
              <w:ind w:left="220"/>
              <w:rPr>
                <w:rFonts w:ascii="仿宋_GB2312" w:eastAsia="仿宋_GB2312" w:hAnsi="宋体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</w:t>
            </w:r>
            <w:r w:rsidRPr="00B40975">
              <w:rPr>
                <w:rFonts w:ascii="仿宋_GB2312" w:eastAsia="仿宋_GB2312" w:hAnsi="宋体" w:hint="eastAsia"/>
                <w:sz w:val="24"/>
                <w:lang w:eastAsia="zh-CN"/>
              </w:rPr>
              <w:t>参加</w:t>
            </w:r>
          </w:p>
          <w:p w:rsidR="005D02F0" w:rsidRPr="00B40975" w:rsidRDefault="005D02F0" w:rsidP="006B7489">
            <w:pPr>
              <w:pStyle w:val="TableParagraph"/>
              <w:spacing w:before="120"/>
              <w:ind w:left="220"/>
              <w:rPr>
                <w:rFonts w:ascii="仿宋_GB2312" w:eastAsia="仿宋_GB2312"/>
                <w:sz w:val="24"/>
                <w:lang w:eastAsia="zh-CN"/>
              </w:rPr>
            </w:pPr>
            <w:r w:rsidRPr="00B40975">
              <w:rPr>
                <w:rFonts w:ascii="仿宋_GB2312" w:eastAsia="仿宋_GB2312" w:hAnsi="宋体" w:hint="eastAsia"/>
                <w:sz w:val="24"/>
              </w:rPr>
              <w:t>□不参加</w:t>
            </w:r>
          </w:p>
        </w:tc>
      </w:tr>
    </w:tbl>
    <w:p w:rsidR="005D02F0" w:rsidRDefault="005D02F0" w:rsidP="005D02F0">
      <w:pPr>
        <w:widowControl/>
        <w:spacing w:line="360" w:lineRule="auto"/>
        <w:jc w:val="left"/>
        <w:rPr>
          <w:rFonts w:ascii="仿宋_GB2312" w:eastAsia="仿宋_GB2312" w:hAnsi="仿宋"/>
          <w:bCs/>
          <w:sz w:val="32"/>
          <w:szCs w:val="32"/>
        </w:rPr>
      </w:pPr>
    </w:p>
    <w:p w:rsidR="001D1269" w:rsidRDefault="001D1269">
      <w:bookmarkStart w:id="0" w:name="_GoBack"/>
      <w:bookmarkEnd w:id="0"/>
    </w:p>
    <w:sectPr w:rsidR="001D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ED" w:rsidRDefault="005754ED" w:rsidP="005D02F0">
      <w:r>
        <w:separator/>
      </w:r>
    </w:p>
  </w:endnote>
  <w:endnote w:type="continuationSeparator" w:id="0">
    <w:p w:rsidR="005754ED" w:rsidRDefault="005754ED" w:rsidP="005D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ED" w:rsidRDefault="005754ED" w:rsidP="005D02F0">
      <w:r>
        <w:separator/>
      </w:r>
    </w:p>
  </w:footnote>
  <w:footnote w:type="continuationSeparator" w:id="0">
    <w:p w:rsidR="005754ED" w:rsidRDefault="005754ED" w:rsidP="005D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7"/>
    <w:rsid w:val="001D1269"/>
    <w:rsid w:val="005754ED"/>
    <w:rsid w:val="005D02F0"/>
    <w:rsid w:val="00A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87CA9-1FF1-4F7C-B6B3-BD08BB0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2F0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D02F0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Liaoxia</dc:creator>
  <cp:keywords/>
  <dc:description/>
  <cp:lastModifiedBy>Liaoxia</cp:lastModifiedBy>
  <cp:revision>2</cp:revision>
  <dcterms:created xsi:type="dcterms:W3CDTF">2024-11-08T00:42:00Z</dcterms:created>
  <dcterms:modified xsi:type="dcterms:W3CDTF">2024-11-08T00:42:00Z</dcterms:modified>
</cp:coreProperties>
</file>