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734F" w14:textId="04476EDE" w:rsidR="00BD24B2" w:rsidRPr="00CF7663" w:rsidRDefault="00C1358C" w:rsidP="00C8743D">
      <w:pPr>
        <w:spacing w:line="360" w:lineRule="auto"/>
        <w:jc w:val="center"/>
        <w:rPr>
          <w:rFonts w:ascii="Times New Roman" w:hAnsi="Times New Roman" w:cs="Times New Roman"/>
          <w:b/>
          <w:sz w:val="32"/>
        </w:rPr>
      </w:pPr>
      <w:r>
        <w:rPr>
          <w:rFonts w:ascii="Times New Roman" w:hAnsi="Times New Roman" w:cs="Times New Roman" w:hint="eastAsia"/>
          <w:b/>
          <w:sz w:val="32"/>
        </w:rPr>
        <w:t>上海</w:t>
      </w:r>
      <w:r w:rsidR="0076417E" w:rsidRPr="00CF7663">
        <w:rPr>
          <w:rFonts w:ascii="Times New Roman" w:hAnsi="Times New Roman" w:cs="Times New Roman"/>
          <w:b/>
          <w:sz w:val="32"/>
        </w:rPr>
        <w:t>市地方标准</w:t>
      </w:r>
    </w:p>
    <w:p w14:paraId="783F41D0" w14:textId="00F6564D" w:rsidR="00BD24B2" w:rsidRPr="00CF7663" w:rsidRDefault="0076417E" w:rsidP="00C8743D">
      <w:pPr>
        <w:spacing w:line="360" w:lineRule="auto"/>
        <w:jc w:val="center"/>
        <w:rPr>
          <w:rFonts w:ascii="Times New Roman" w:hAnsi="Times New Roman" w:cs="Times New Roman"/>
          <w:b/>
          <w:sz w:val="32"/>
        </w:rPr>
      </w:pPr>
      <w:r w:rsidRPr="00CF7663">
        <w:rPr>
          <w:rFonts w:ascii="Times New Roman" w:hAnsi="Times New Roman" w:cs="Times New Roman"/>
          <w:b/>
          <w:sz w:val="32"/>
        </w:rPr>
        <w:t>《</w:t>
      </w:r>
      <w:r w:rsidR="00C1358C">
        <w:rPr>
          <w:rFonts w:ascii="Times New Roman" w:hAnsi="Times New Roman" w:cs="Times New Roman" w:hint="eastAsia"/>
          <w:b/>
          <w:sz w:val="32"/>
        </w:rPr>
        <w:t>智能机器人智能化等级评价规范</w:t>
      </w:r>
      <w:r w:rsidRPr="00CF7663">
        <w:rPr>
          <w:rFonts w:ascii="Times New Roman" w:hAnsi="Times New Roman" w:cs="Times New Roman"/>
          <w:b/>
          <w:sz w:val="32"/>
        </w:rPr>
        <w:t>》</w:t>
      </w:r>
    </w:p>
    <w:p w14:paraId="2DCCB788" w14:textId="77777777" w:rsidR="00BD24B2" w:rsidRPr="00CF7663" w:rsidRDefault="0076417E" w:rsidP="00C8743D">
      <w:pPr>
        <w:spacing w:line="360" w:lineRule="auto"/>
        <w:jc w:val="center"/>
        <w:rPr>
          <w:rFonts w:ascii="Times New Roman" w:hAnsi="Times New Roman" w:cs="Times New Roman"/>
          <w:b/>
          <w:sz w:val="32"/>
        </w:rPr>
      </w:pPr>
      <w:r w:rsidRPr="00CF7663">
        <w:rPr>
          <w:rFonts w:ascii="Times New Roman" w:hAnsi="Times New Roman" w:cs="Times New Roman"/>
          <w:b/>
          <w:sz w:val="32"/>
        </w:rPr>
        <w:t>编制说明</w:t>
      </w:r>
    </w:p>
    <w:p w14:paraId="21A9B6B2" w14:textId="77777777" w:rsidR="00BD24B2" w:rsidRPr="00CF7663" w:rsidRDefault="0076417E" w:rsidP="00C8743D">
      <w:pPr>
        <w:pStyle w:val="a7"/>
        <w:spacing w:line="360" w:lineRule="auto"/>
        <w:ind w:firstLineChars="0" w:firstLine="0"/>
        <w:jc w:val="left"/>
        <w:outlineLvl w:val="0"/>
        <w:rPr>
          <w:rFonts w:ascii="Times New Roman" w:eastAsia="黑体" w:hAnsi="Times New Roman" w:cs="Times New Roman"/>
          <w:sz w:val="28"/>
        </w:rPr>
      </w:pPr>
      <w:r w:rsidRPr="00CF7663">
        <w:rPr>
          <w:rFonts w:ascii="Times New Roman" w:eastAsia="黑体" w:hAnsi="Times New Roman" w:cs="Times New Roman"/>
          <w:sz w:val="28"/>
        </w:rPr>
        <w:t>一、标准编制背景</w:t>
      </w:r>
    </w:p>
    <w:p w14:paraId="06D29FC9" w14:textId="77777777" w:rsidR="00BD24B2" w:rsidRPr="00CF7663" w:rsidRDefault="0076417E" w:rsidP="00C8743D">
      <w:pPr>
        <w:spacing w:line="360" w:lineRule="auto"/>
        <w:ind w:firstLineChars="200" w:firstLine="560"/>
        <w:jc w:val="left"/>
        <w:outlineLvl w:val="1"/>
        <w:rPr>
          <w:rFonts w:ascii="Times New Roman" w:eastAsia="黑体" w:hAnsi="Times New Roman" w:cs="Times New Roman"/>
          <w:sz w:val="28"/>
        </w:rPr>
      </w:pPr>
      <w:r w:rsidRPr="00CF7663">
        <w:rPr>
          <w:rFonts w:ascii="Times New Roman" w:eastAsia="黑体" w:hAnsi="Times New Roman" w:cs="Times New Roman"/>
          <w:sz w:val="28"/>
        </w:rPr>
        <w:t>1.1</w:t>
      </w:r>
      <w:r w:rsidRPr="00CF7663">
        <w:rPr>
          <w:rFonts w:ascii="Times New Roman" w:eastAsia="黑体" w:hAnsi="Times New Roman" w:cs="Times New Roman"/>
          <w:sz w:val="28"/>
        </w:rPr>
        <w:t>编制背景</w:t>
      </w:r>
    </w:p>
    <w:p w14:paraId="0E324960" w14:textId="2FD3A6F2" w:rsidR="00AF6075" w:rsidRPr="00AF6075" w:rsidRDefault="00AF6075" w:rsidP="00AF6075">
      <w:pPr>
        <w:widowControl/>
        <w:spacing w:line="360" w:lineRule="auto"/>
        <w:ind w:firstLineChars="200" w:firstLine="480"/>
        <w:jc w:val="left"/>
        <w:rPr>
          <w:rFonts w:ascii="宋体" w:hAnsi="宋体" w:cs="黑体"/>
          <w:sz w:val="24"/>
          <w:szCs w:val="24"/>
        </w:rPr>
      </w:pPr>
      <w:r w:rsidRPr="00AF6075">
        <w:rPr>
          <w:rFonts w:ascii="宋体" w:hAnsi="宋体"/>
          <w:sz w:val="24"/>
          <w:szCs w:val="24"/>
        </w:rPr>
        <w:t>人工智能是新一轮科技革命和产业变革的重要驱动力量</w:t>
      </w:r>
      <w:r w:rsidRPr="00AF6075">
        <w:rPr>
          <w:rFonts w:ascii="宋体" w:hAnsi="宋体" w:hint="eastAsia"/>
          <w:sz w:val="24"/>
          <w:szCs w:val="24"/>
        </w:rPr>
        <w:t>，</w:t>
      </w:r>
      <w:r w:rsidRPr="00AF6075">
        <w:rPr>
          <w:rFonts w:ascii="宋体" w:hAnsi="宋体" w:cs="黑体" w:hint="eastAsia"/>
          <w:sz w:val="24"/>
          <w:szCs w:val="24"/>
        </w:rPr>
        <w:t>近年来，</w:t>
      </w:r>
      <w:r w:rsidRPr="00AF6075">
        <w:rPr>
          <w:rFonts w:ascii="宋体" w:hAnsi="宋体" w:hint="eastAsia"/>
          <w:sz w:val="24"/>
          <w:szCs w:val="24"/>
        </w:rPr>
        <w:t>受到国家法律、政策的规制、支撑乃至推动。①</w:t>
      </w:r>
      <w:r w:rsidRPr="00AF6075">
        <w:rPr>
          <w:rFonts w:ascii="宋体" w:hAnsi="宋体" w:cs="黑体" w:hint="eastAsia"/>
          <w:sz w:val="24"/>
          <w:szCs w:val="24"/>
        </w:rPr>
        <w:t>2017年7月，国务院印发的</w:t>
      </w:r>
      <w:r w:rsidRPr="00AF6075">
        <w:rPr>
          <w:rFonts w:ascii="宋体" w:hAnsi="宋体" w:cs="黑体" w:hint="eastAsia"/>
          <w:b/>
          <w:bCs/>
          <w:sz w:val="24"/>
          <w:szCs w:val="24"/>
        </w:rPr>
        <w:t>《新一代人工智能发展规划》</w:t>
      </w:r>
      <w:r w:rsidRPr="00AF6075">
        <w:rPr>
          <w:rFonts w:ascii="宋体" w:hAnsi="宋体" w:cs="黑体" w:hint="eastAsia"/>
          <w:sz w:val="24"/>
          <w:szCs w:val="24"/>
        </w:rPr>
        <w:t>，</w:t>
      </w:r>
      <w:r w:rsidRPr="00AF6075">
        <w:rPr>
          <w:rFonts w:ascii="宋体" w:hAnsi="宋体" w:cs="Helvetica"/>
          <w:spacing w:val="8"/>
          <w:sz w:val="24"/>
          <w:szCs w:val="24"/>
        </w:rPr>
        <w:t>战略确立了新一代人工智能发展三步走战略目标，将人工智能上升到国家战略层面。</w:t>
      </w:r>
      <w:r w:rsidRPr="00AF6075">
        <w:rPr>
          <w:rFonts w:ascii="宋体" w:hAnsi="宋体" w:cs="Helvetica" w:hint="eastAsia"/>
          <w:spacing w:val="8"/>
          <w:sz w:val="24"/>
          <w:szCs w:val="24"/>
        </w:rPr>
        <w:t>②</w:t>
      </w:r>
      <w:r w:rsidRPr="00AF6075">
        <w:rPr>
          <w:rFonts w:ascii="宋体" w:hAnsi="宋体" w:hint="eastAsia"/>
          <w:sz w:val="24"/>
          <w:szCs w:val="24"/>
          <w:shd w:val="clear" w:color="auto" w:fill="FFFFFF"/>
        </w:rPr>
        <w:t>2020年7月，</w:t>
      </w:r>
      <w:r w:rsidRPr="00AF6075">
        <w:rPr>
          <w:rFonts w:ascii="宋体" w:hAnsi="宋体" w:cs="黑体" w:hint="eastAsia"/>
          <w:sz w:val="24"/>
          <w:szCs w:val="24"/>
        </w:rPr>
        <w:t>国家标准化管理委员会、科技部等五部门联合发布《</w:t>
      </w:r>
      <w:r w:rsidRPr="00AF6075">
        <w:rPr>
          <w:rFonts w:ascii="宋体" w:hAnsi="宋体" w:cs="黑体" w:hint="eastAsia"/>
          <w:b/>
          <w:bCs/>
          <w:sz w:val="24"/>
          <w:szCs w:val="24"/>
        </w:rPr>
        <w:t>国家新一代人工智能标准体系建设指南》</w:t>
      </w:r>
      <w:r w:rsidRPr="00AF6075">
        <w:rPr>
          <w:rFonts w:ascii="宋体" w:hAnsi="宋体" w:cs="黑体" w:hint="eastAsia"/>
          <w:sz w:val="24"/>
          <w:szCs w:val="24"/>
        </w:rPr>
        <w:t>，构建我国人工智能标准体系框架，形成标准引领人工智能产业全面规范化发展新格局。③依托全国范围内人工智能应用创新的建设推进，2</w:t>
      </w:r>
      <w:r w:rsidRPr="00AF6075">
        <w:rPr>
          <w:rFonts w:ascii="宋体" w:hAnsi="宋体" w:cs="黑体"/>
          <w:sz w:val="24"/>
          <w:szCs w:val="24"/>
        </w:rPr>
        <w:t>021</w:t>
      </w:r>
      <w:r w:rsidRPr="00AF6075">
        <w:rPr>
          <w:rFonts w:ascii="宋体" w:hAnsi="宋体" w:cs="黑体" w:hint="eastAsia"/>
          <w:sz w:val="24"/>
          <w:szCs w:val="24"/>
        </w:rPr>
        <w:t>年上海市出台了</w:t>
      </w:r>
      <w:r w:rsidRPr="00AF6075">
        <w:rPr>
          <w:rFonts w:ascii="宋体" w:hAnsi="宋体" w:cs="黑体" w:hint="eastAsia"/>
          <w:b/>
          <w:bCs/>
          <w:sz w:val="24"/>
          <w:szCs w:val="24"/>
        </w:rPr>
        <w:t>《关于推进本市新一代人工智能标准体系建设的指导意见》</w:t>
      </w:r>
      <w:r w:rsidRPr="00AF6075">
        <w:rPr>
          <w:rFonts w:ascii="宋体" w:hAnsi="宋体" w:cs="黑体" w:hint="eastAsia"/>
          <w:sz w:val="24"/>
          <w:szCs w:val="24"/>
        </w:rPr>
        <w:t>，明确指出</w:t>
      </w:r>
      <w:r w:rsidRPr="00AF6075">
        <w:rPr>
          <w:rFonts w:ascii="宋体" w:hAnsi="宋体" w:cs="仿宋_GB2312" w:hint="eastAsia"/>
          <w:sz w:val="24"/>
          <w:szCs w:val="24"/>
        </w:rPr>
        <w:t>应</w:t>
      </w:r>
      <w:r w:rsidRPr="00AF6075">
        <w:rPr>
          <w:rFonts w:ascii="仿宋_GB2312" w:hAnsi="仿宋_GB2312" w:cs="仿宋_GB2312" w:hint="eastAsia"/>
          <w:sz w:val="24"/>
          <w:szCs w:val="40"/>
        </w:rPr>
        <w:t>建立人工智能赋能水平评价标准</w:t>
      </w:r>
      <w:r w:rsidRPr="00AF6075">
        <w:rPr>
          <w:rFonts w:ascii="宋体" w:hAnsi="宋体" w:cs="仿宋_GB2312" w:hint="eastAsia"/>
          <w:sz w:val="24"/>
          <w:szCs w:val="24"/>
        </w:rPr>
        <w:t>围绕智能产品和服务的智能水平、可靠性、安全性等进行评估</w:t>
      </w:r>
      <w:r w:rsidRPr="00AF6075">
        <w:rPr>
          <w:rFonts w:ascii="宋体" w:hAnsi="宋体" w:cs="仿宋_GB2312"/>
          <w:sz w:val="24"/>
          <w:szCs w:val="24"/>
        </w:rPr>
        <w:t>…</w:t>
      </w:r>
      <w:r w:rsidRPr="00AF6075">
        <w:rPr>
          <w:rFonts w:ascii="宋体" w:hAnsi="宋体" w:cs="仿宋_GB2312" w:hint="eastAsia"/>
          <w:sz w:val="24"/>
          <w:szCs w:val="24"/>
        </w:rPr>
        <w:t>加快人工智能测试评估等基础标准研制。④</w:t>
      </w:r>
      <w:r w:rsidRPr="00AF6075">
        <w:rPr>
          <w:rFonts w:ascii="宋体" w:hAnsi="宋体" w:cs="黑体" w:hint="eastAsia"/>
          <w:sz w:val="24"/>
          <w:szCs w:val="24"/>
        </w:rPr>
        <w:t>今年以来，上海全市对新赛道、新终端的认识迅速统一，明确提出</w:t>
      </w:r>
      <w:r w:rsidRPr="00AF6075">
        <w:rPr>
          <w:rFonts w:ascii="宋体" w:hAnsi="宋体" w:cs="黑体" w:hint="eastAsia"/>
          <w:b/>
          <w:bCs/>
          <w:sz w:val="24"/>
          <w:szCs w:val="24"/>
        </w:rPr>
        <w:t>智能服务机器人将作为上海重点发展的“新终端”</w:t>
      </w:r>
      <w:r w:rsidRPr="00AF6075">
        <w:rPr>
          <w:rFonts w:ascii="宋体" w:hAnsi="宋体" w:cs="黑体" w:hint="eastAsia"/>
          <w:sz w:val="24"/>
          <w:szCs w:val="24"/>
        </w:rPr>
        <w:t>。</w:t>
      </w:r>
      <w:r w:rsidRPr="00AF6075">
        <w:rPr>
          <w:rFonts w:ascii="宋体" w:hAnsi="宋体" w:hint="eastAsia"/>
          <w:sz w:val="24"/>
          <w:szCs w:val="24"/>
        </w:rPr>
        <w:t>从国家到上海市地方层面相关政策的相继出台，表明我国及上海市对于人工智能发展的高度重视。</w:t>
      </w:r>
    </w:p>
    <w:p w14:paraId="52C554C3" w14:textId="45448885" w:rsidR="00C1358C" w:rsidRPr="00AF6075" w:rsidRDefault="00C1358C" w:rsidP="00705147">
      <w:pPr>
        <w:spacing w:line="360" w:lineRule="auto"/>
        <w:ind w:firstLineChars="200" w:firstLine="480"/>
        <w:rPr>
          <w:rFonts w:ascii="Times New Roman" w:eastAsia="宋体" w:hAnsi="Times New Roman" w:cs="Times New Roman"/>
          <w:sz w:val="24"/>
          <w:szCs w:val="24"/>
        </w:rPr>
      </w:pPr>
      <w:r w:rsidRPr="00C1358C">
        <w:rPr>
          <w:rFonts w:ascii="Times New Roman" w:eastAsia="宋体" w:hAnsi="Times New Roman" w:cs="Times New Roman" w:hint="eastAsia"/>
          <w:sz w:val="24"/>
          <w:szCs w:val="24"/>
        </w:rPr>
        <w:t>智能机器人作为上海市人工智能领域的主要技术方向之一。随着机器人智能化研究不断深入，机器视觉、语音识别、力觉、自适应控制、人机交互、多机交互等智能化技术不断应用在机器人上，机器人智能化得到了快速发展，市场规模持续扩张，</w:t>
      </w:r>
      <w:r w:rsidR="005D1DF9" w:rsidRPr="005D1DF9">
        <w:rPr>
          <w:rFonts w:ascii="Times New Roman" w:eastAsia="宋体" w:hAnsi="Times New Roman" w:cs="Times New Roman" w:hint="eastAsia"/>
          <w:sz w:val="24"/>
          <w:szCs w:val="24"/>
        </w:rPr>
        <w:t>2019</w:t>
      </w:r>
      <w:r w:rsidR="005D1DF9" w:rsidRPr="005D1DF9">
        <w:rPr>
          <w:rFonts w:ascii="Times New Roman" w:eastAsia="宋体" w:hAnsi="Times New Roman" w:cs="Times New Roman" w:hint="eastAsia"/>
          <w:sz w:val="24"/>
          <w:szCs w:val="24"/>
        </w:rPr>
        <w:t>年我国机器人市场达到</w:t>
      </w:r>
      <w:r w:rsidR="005D1DF9" w:rsidRPr="005D1DF9">
        <w:rPr>
          <w:rFonts w:ascii="Times New Roman" w:eastAsia="宋体" w:hAnsi="Times New Roman" w:cs="Times New Roman" w:hint="eastAsia"/>
          <w:sz w:val="24"/>
          <w:szCs w:val="24"/>
        </w:rPr>
        <w:t>607.6</w:t>
      </w:r>
      <w:r w:rsidR="005D1DF9" w:rsidRPr="005D1DF9">
        <w:rPr>
          <w:rFonts w:ascii="Times New Roman" w:eastAsia="宋体" w:hAnsi="Times New Roman" w:cs="Times New Roman" w:hint="eastAsia"/>
          <w:sz w:val="24"/>
          <w:szCs w:val="24"/>
        </w:rPr>
        <w:t>亿元，</w:t>
      </w:r>
      <w:r w:rsidR="005D1DF9" w:rsidRPr="005D1DF9">
        <w:rPr>
          <w:rFonts w:ascii="Times New Roman" w:eastAsia="宋体" w:hAnsi="Times New Roman" w:cs="Times New Roman" w:hint="eastAsia"/>
          <w:sz w:val="24"/>
          <w:szCs w:val="24"/>
        </w:rPr>
        <w:t>2020</w:t>
      </w:r>
      <w:r w:rsidR="005D1DF9" w:rsidRPr="005D1DF9">
        <w:rPr>
          <w:rFonts w:ascii="Times New Roman" w:eastAsia="宋体" w:hAnsi="Times New Roman" w:cs="Times New Roman" w:hint="eastAsia"/>
          <w:sz w:val="24"/>
          <w:szCs w:val="24"/>
        </w:rPr>
        <w:t>年我国机器人行业市场规模为</w:t>
      </w:r>
      <w:r w:rsidR="005D1DF9" w:rsidRPr="005D1DF9">
        <w:rPr>
          <w:rFonts w:ascii="Times New Roman" w:eastAsia="宋体" w:hAnsi="Times New Roman" w:cs="Times New Roman" w:hint="eastAsia"/>
          <w:sz w:val="24"/>
          <w:szCs w:val="24"/>
        </w:rPr>
        <w:t>663.6</w:t>
      </w:r>
      <w:r w:rsidR="005D1DF9" w:rsidRPr="005D1DF9">
        <w:rPr>
          <w:rFonts w:ascii="Times New Roman" w:eastAsia="宋体" w:hAnsi="Times New Roman" w:cs="Times New Roman" w:hint="eastAsia"/>
          <w:sz w:val="24"/>
          <w:szCs w:val="24"/>
        </w:rPr>
        <w:t>亿元，</w:t>
      </w:r>
      <w:r w:rsidR="005D1DF9" w:rsidRPr="005D1DF9">
        <w:rPr>
          <w:rFonts w:ascii="Times New Roman" w:eastAsia="宋体" w:hAnsi="Times New Roman" w:cs="Times New Roman" w:hint="eastAsia"/>
          <w:sz w:val="24"/>
          <w:szCs w:val="24"/>
        </w:rPr>
        <w:t xml:space="preserve">2021 </w:t>
      </w:r>
      <w:r w:rsidR="005D1DF9" w:rsidRPr="005D1DF9">
        <w:rPr>
          <w:rFonts w:ascii="Times New Roman" w:eastAsia="宋体" w:hAnsi="Times New Roman" w:cs="Times New Roman" w:hint="eastAsia"/>
          <w:sz w:val="24"/>
          <w:szCs w:val="24"/>
        </w:rPr>
        <w:t>年，我</w:t>
      </w:r>
      <w:r w:rsidR="005D1DF9" w:rsidRPr="00AF6075">
        <w:rPr>
          <w:rFonts w:ascii="Times New Roman" w:eastAsia="宋体" w:hAnsi="Times New Roman" w:cs="Times New Roman" w:hint="eastAsia"/>
          <w:sz w:val="24"/>
          <w:szCs w:val="24"/>
        </w:rPr>
        <w:t>国机器人市场规</w:t>
      </w:r>
      <w:r w:rsidR="005D1DF9" w:rsidRPr="00AF6075">
        <w:rPr>
          <w:rFonts w:ascii="宋体" w:eastAsia="宋体" w:hAnsi="宋体" w:cs="Times New Roman" w:hint="eastAsia"/>
          <w:sz w:val="24"/>
          <w:szCs w:val="24"/>
        </w:rPr>
        <w:t>模预计达到839亿元。</w:t>
      </w:r>
      <w:r w:rsidR="00AF6075" w:rsidRPr="00AF6075">
        <w:rPr>
          <w:rFonts w:ascii="宋体" w:eastAsia="宋体" w:hAnsi="宋体" w:cs="Arial" w:hint="eastAsia"/>
          <w:sz w:val="24"/>
          <w:szCs w:val="24"/>
        </w:rPr>
        <w:t>目前，机器人产业智能化趋势加速明显，正处在与国外“技术并跑”的关键机遇期。特别是新冠病毒肺炎疫情发生后，全球机器人产业链和供应链均遭受重大冲击，国外大型公司纷纷收紧海外业务和技术扩张规模，为中国企业带来了“弯道超车”的良好机会。</w:t>
      </w:r>
      <w:r w:rsidR="00AF6075" w:rsidRPr="00AF6075">
        <w:rPr>
          <w:rFonts w:ascii="宋体" w:eastAsia="宋体" w:hAnsi="宋体" w:cs="黑体" w:hint="eastAsia"/>
          <w:b/>
          <w:bCs/>
          <w:sz w:val="24"/>
          <w:szCs w:val="24"/>
        </w:rPr>
        <w:t>上海市已形成全国最大的机器人产业集聚区</w:t>
      </w:r>
      <w:r w:rsidR="00AF6075" w:rsidRPr="00AF6075">
        <w:rPr>
          <w:rFonts w:ascii="宋体" w:eastAsia="宋体" w:hAnsi="宋体" w:cs="黑体" w:hint="eastAsia"/>
          <w:sz w:val="24"/>
          <w:szCs w:val="24"/>
        </w:rPr>
        <w:t>，</w:t>
      </w:r>
      <w:r w:rsidR="00AF6075" w:rsidRPr="00AF6075">
        <w:rPr>
          <w:rFonts w:ascii="宋体" w:eastAsia="宋体" w:hAnsi="宋体" w:cs="Arial" w:hint="eastAsia"/>
          <w:sz w:val="24"/>
          <w:szCs w:val="24"/>
        </w:rPr>
        <w:t xml:space="preserve">具备良好的智能机器人研发设计、检测评估能力。截至 </w:t>
      </w:r>
      <w:r w:rsidR="00AF6075" w:rsidRPr="00AF6075">
        <w:rPr>
          <w:rFonts w:ascii="宋体" w:eastAsia="宋体" w:hAnsi="宋体" w:cs="Arial"/>
          <w:sz w:val="24"/>
          <w:szCs w:val="24"/>
        </w:rPr>
        <w:t xml:space="preserve">2020 </w:t>
      </w:r>
      <w:r w:rsidR="00AF6075" w:rsidRPr="00AF6075">
        <w:rPr>
          <w:rFonts w:ascii="宋体" w:eastAsia="宋体" w:hAnsi="宋体" w:cs="Arial" w:hint="eastAsia"/>
          <w:sz w:val="24"/>
          <w:szCs w:val="24"/>
        </w:rPr>
        <w:t>年底，长三角地区机器人企业数量超过</w:t>
      </w:r>
      <w:r w:rsidR="00AF6075" w:rsidRPr="00AF6075">
        <w:rPr>
          <w:rFonts w:ascii="宋体" w:eastAsia="宋体" w:hAnsi="宋体" w:cs="Arial"/>
          <w:sz w:val="24"/>
          <w:szCs w:val="24"/>
        </w:rPr>
        <w:lastRenderedPageBreak/>
        <w:t>3600</w:t>
      </w:r>
      <w:r w:rsidR="00AF6075" w:rsidRPr="00AF6075">
        <w:rPr>
          <w:rFonts w:ascii="宋体" w:eastAsia="宋体" w:hAnsi="宋体" w:cs="Arial" w:hint="eastAsia"/>
          <w:sz w:val="24"/>
          <w:szCs w:val="24"/>
        </w:rPr>
        <w:t>家。尽管受疫</w:t>
      </w:r>
      <w:r w:rsidR="00AF6075" w:rsidRPr="00AF6075">
        <w:rPr>
          <w:rFonts w:ascii="Times New Roman" w:hAnsi="Times New Roman" w:cs="Times New Roman" w:hint="eastAsia"/>
          <w:sz w:val="24"/>
        </w:rPr>
        <w:t>情蔓延及全球制造业增速下滑影响，</w:t>
      </w:r>
      <w:r w:rsidR="00AF6075" w:rsidRPr="00AF6075">
        <w:rPr>
          <w:rFonts w:ascii="Times New Roman" w:hAnsi="Times New Roman" w:cs="Times New Roman"/>
          <w:sz w:val="24"/>
        </w:rPr>
        <w:t>2020</w:t>
      </w:r>
      <w:r w:rsidR="00AF6075" w:rsidRPr="00AF6075">
        <w:rPr>
          <w:rFonts w:ascii="Times New Roman" w:hAnsi="Times New Roman" w:cs="Times New Roman" w:hint="eastAsia"/>
          <w:sz w:val="24"/>
        </w:rPr>
        <w:t>年长三角地区机器人销售收入仍达到</w:t>
      </w:r>
      <w:r w:rsidR="00AF6075" w:rsidRPr="00AF6075">
        <w:rPr>
          <w:rFonts w:ascii="Times New Roman" w:hAnsi="Times New Roman" w:cs="Times New Roman"/>
          <w:sz w:val="24"/>
        </w:rPr>
        <w:t>188</w:t>
      </w:r>
      <w:r w:rsidR="00AF6075" w:rsidRPr="00AF6075">
        <w:rPr>
          <w:rFonts w:ascii="Times New Roman" w:hAnsi="Times New Roman" w:cs="Times New Roman" w:hint="eastAsia"/>
          <w:sz w:val="24"/>
        </w:rPr>
        <w:t>亿元，产业规模领跑全国。</w:t>
      </w:r>
      <w:r w:rsidRPr="00AF6075">
        <w:rPr>
          <w:rFonts w:ascii="Times New Roman" w:hAnsi="Times New Roman" w:cs="Times New Roman" w:hint="eastAsia"/>
          <w:sz w:val="24"/>
        </w:rPr>
        <w:t>上海市内集聚一批国内外知名智能机器人制造和应用企业</w:t>
      </w:r>
      <w:r w:rsidR="00AF6075" w:rsidRPr="00AF6075">
        <w:rPr>
          <w:rFonts w:ascii="Times New Roman" w:hAnsi="Times New Roman" w:cs="Times New Roman" w:hint="eastAsia"/>
          <w:sz w:val="24"/>
        </w:rPr>
        <w:t>，发展至今，具备制定智能机器人测试评估等基础标准得天独厚的优势。</w:t>
      </w:r>
    </w:p>
    <w:p w14:paraId="5B5A7D58" w14:textId="19928391"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sz w:val="24"/>
        </w:rPr>
        <w:t>尽管</w:t>
      </w:r>
      <w:r w:rsidR="00FA20B1">
        <w:rPr>
          <w:rFonts w:ascii="Times New Roman" w:hAnsi="Times New Roman" w:cs="Times New Roman" w:hint="eastAsia"/>
          <w:sz w:val="24"/>
        </w:rPr>
        <w:t>上海市智能机器人</w:t>
      </w:r>
      <w:r w:rsidR="00FA20B1" w:rsidRPr="00C1358C">
        <w:rPr>
          <w:rFonts w:ascii="Times New Roman" w:eastAsia="宋体" w:hAnsi="Times New Roman" w:cs="Times New Roman" w:hint="eastAsia"/>
          <w:sz w:val="24"/>
          <w:szCs w:val="24"/>
        </w:rPr>
        <w:t>规模大、类型丰富、应用复杂</w:t>
      </w:r>
      <w:r w:rsidRPr="00CF7663">
        <w:rPr>
          <w:rFonts w:ascii="Times New Roman" w:hAnsi="Times New Roman" w:cs="Times New Roman"/>
          <w:sz w:val="24"/>
        </w:rPr>
        <w:t>，但尚未形成系统的</w:t>
      </w:r>
      <w:r w:rsidR="00FA20B1">
        <w:rPr>
          <w:rFonts w:ascii="Times New Roman" w:hAnsi="Times New Roman" w:cs="Times New Roman" w:hint="eastAsia"/>
          <w:sz w:val="24"/>
        </w:rPr>
        <w:t>智能化水平测评方法</w:t>
      </w:r>
      <w:r w:rsidRPr="00CF7663">
        <w:rPr>
          <w:rFonts w:ascii="Times New Roman" w:hAnsi="Times New Roman" w:cs="Times New Roman"/>
          <w:sz w:val="24"/>
        </w:rPr>
        <w:t>，</w:t>
      </w:r>
      <w:r w:rsidR="009E7A2A" w:rsidRPr="009E7A2A">
        <w:rPr>
          <w:rFonts w:ascii="Times New Roman" w:hAnsi="Times New Roman" w:cs="Times New Roman" w:hint="eastAsia"/>
          <w:sz w:val="24"/>
        </w:rPr>
        <w:t>存在不同应用场景对机器人智能化程度要求不同、不同企业生产同类机器人的智能程度不同等</w:t>
      </w:r>
      <w:r w:rsidR="009E7A2A">
        <w:rPr>
          <w:rFonts w:ascii="Times New Roman" w:hAnsi="Times New Roman" w:cs="Times New Roman" w:hint="eastAsia"/>
          <w:sz w:val="24"/>
        </w:rPr>
        <w:t>问题</w:t>
      </w:r>
      <w:r w:rsidRPr="00CF7663">
        <w:rPr>
          <w:rFonts w:ascii="Times New Roman" w:hAnsi="Times New Roman" w:cs="Times New Roman"/>
          <w:sz w:val="24"/>
        </w:rPr>
        <w:t>，</w:t>
      </w:r>
      <w:r w:rsidR="009E7A2A">
        <w:rPr>
          <w:rFonts w:ascii="Times New Roman" w:hAnsi="Times New Roman" w:cs="Times New Roman" w:hint="eastAsia"/>
          <w:sz w:val="24"/>
        </w:rPr>
        <w:t>难以</w:t>
      </w:r>
      <w:r w:rsidRPr="00CF7663">
        <w:rPr>
          <w:rFonts w:ascii="Times New Roman" w:hAnsi="Times New Roman" w:cs="Times New Roman"/>
          <w:sz w:val="24"/>
        </w:rPr>
        <w:t>量化</w:t>
      </w:r>
      <w:r w:rsidR="009E7A2A">
        <w:rPr>
          <w:rFonts w:ascii="Times New Roman" w:hAnsi="Times New Roman" w:cs="Times New Roman" w:hint="eastAsia"/>
          <w:sz w:val="24"/>
        </w:rPr>
        <w:t>智能程度</w:t>
      </w:r>
      <w:r w:rsidRPr="00CF7663">
        <w:rPr>
          <w:rFonts w:ascii="Times New Roman" w:hAnsi="Times New Roman" w:cs="Times New Roman"/>
          <w:sz w:val="24"/>
        </w:rPr>
        <w:t>各类指标，制约了</w:t>
      </w:r>
      <w:r w:rsidR="009E7A2A">
        <w:rPr>
          <w:rFonts w:ascii="Times New Roman" w:hAnsi="Times New Roman" w:cs="Times New Roman" w:hint="eastAsia"/>
          <w:sz w:val="24"/>
        </w:rPr>
        <w:t>上海</w:t>
      </w:r>
      <w:r w:rsidRPr="00CF7663">
        <w:rPr>
          <w:rFonts w:ascii="Times New Roman" w:hAnsi="Times New Roman" w:cs="Times New Roman"/>
          <w:sz w:val="24"/>
        </w:rPr>
        <w:t>市</w:t>
      </w:r>
      <w:r w:rsidR="009E7A2A">
        <w:rPr>
          <w:rFonts w:ascii="Times New Roman" w:hAnsi="Times New Roman" w:cs="Times New Roman" w:hint="eastAsia"/>
          <w:sz w:val="24"/>
        </w:rPr>
        <w:t>智能机器人产业</w:t>
      </w:r>
      <w:r w:rsidRPr="00CF7663">
        <w:rPr>
          <w:rFonts w:ascii="Times New Roman" w:hAnsi="Times New Roman" w:cs="Times New Roman"/>
          <w:sz w:val="24"/>
        </w:rPr>
        <w:t>发展。因此，根据国内外最新研究，结合</w:t>
      </w:r>
      <w:r w:rsidR="009E7A2A">
        <w:rPr>
          <w:rFonts w:ascii="Times New Roman" w:hAnsi="Times New Roman" w:cs="Times New Roman" w:hint="eastAsia"/>
          <w:sz w:val="24"/>
        </w:rPr>
        <w:t>上海</w:t>
      </w:r>
      <w:r w:rsidRPr="00CF7663">
        <w:rPr>
          <w:rFonts w:ascii="Times New Roman" w:hAnsi="Times New Roman" w:cs="Times New Roman"/>
          <w:sz w:val="24"/>
        </w:rPr>
        <w:t>市</w:t>
      </w:r>
      <w:r w:rsidR="009E7A2A">
        <w:rPr>
          <w:rFonts w:ascii="Times New Roman" w:hAnsi="Times New Roman" w:cs="Times New Roman" w:hint="eastAsia"/>
          <w:sz w:val="24"/>
        </w:rPr>
        <w:t>智能机器人</w:t>
      </w:r>
      <w:r w:rsidRPr="00CF7663">
        <w:rPr>
          <w:rFonts w:ascii="Times New Roman" w:hAnsi="Times New Roman" w:cs="Times New Roman"/>
          <w:sz w:val="24"/>
        </w:rPr>
        <w:t>产业</w:t>
      </w:r>
      <w:r w:rsidR="009E7A2A">
        <w:rPr>
          <w:rFonts w:ascii="Times New Roman" w:hAnsi="Times New Roman" w:cs="Times New Roman" w:hint="eastAsia"/>
          <w:sz w:val="24"/>
        </w:rPr>
        <w:t>现状</w:t>
      </w:r>
      <w:r w:rsidRPr="00CF7663">
        <w:rPr>
          <w:rFonts w:ascii="Times New Roman" w:hAnsi="Times New Roman" w:cs="Times New Roman"/>
          <w:sz w:val="24"/>
        </w:rPr>
        <w:t>等，制定</w:t>
      </w:r>
      <w:r w:rsidR="009E7A2A">
        <w:rPr>
          <w:rFonts w:ascii="Times New Roman" w:hAnsi="Times New Roman" w:cs="Times New Roman" w:hint="eastAsia"/>
          <w:sz w:val="24"/>
        </w:rPr>
        <w:t>上海</w:t>
      </w:r>
      <w:r w:rsidRPr="00CF7663">
        <w:rPr>
          <w:rFonts w:ascii="Times New Roman" w:hAnsi="Times New Roman" w:cs="Times New Roman"/>
          <w:sz w:val="24"/>
        </w:rPr>
        <w:t>市地方标准</w:t>
      </w:r>
      <w:r w:rsidRPr="00CF7663">
        <w:rPr>
          <w:rFonts w:ascii="Times New Roman" w:hAnsi="Times New Roman" w:cs="Times New Roman"/>
          <w:sz w:val="24"/>
        </w:rPr>
        <w:t>“</w:t>
      </w:r>
      <w:r w:rsidR="009E7A2A" w:rsidRPr="009E7A2A">
        <w:rPr>
          <w:rFonts w:ascii="Times New Roman" w:hAnsi="Times New Roman" w:cs="Times New Roman" w:hint="eastAsia"/>
          <w:sz w:val="24"/>
        </w:rPr>
        <w:t>智能机器人智能化等级评价规范</w:t>
      </w:r>
      <w:r w:rsidRPr="00CF7663">
        <w:rPr>
          <w:rFonts w:ascii="Times New Roman" w:hAnsi="Times New Roman" w:cs="Times New Roman"/>
          <w:sz w:val="24"/>
        </w:rPr>
        <w:t>”</w:t>
      </w:r>
      <w:r w:rsidRPr="00CF7663">
        <w:rPr>
          <w:rFonts w:ascii="Times New Roman" w:hAnsi="Times New Roman" w:cs="Times New Roman"/>
          <w:sz w:val="24"/>
        </w:rPr>
        <w:t>，对</w:t>
      </w:r>
      <w:r w:rsidR="009E7A2A">
        <w:rPr>
          <w:rFonts w:ascii="Times New Roman" w:hAnsi="Times New Roman" w:cs="Times New Roman" w:hint="eastAsia"/>
          <w:sz w:val="24"/>
        </w:rPr>
        <w:t>上海</w:t>
      </w:r>
      <w:r w:rsidRPr="00CF7663">
        <w:rPr>
          <w:rFonts w:ascii="Times New Roman" w:hAnsi="Times New Roman" w:cs="Times New Roman"/>
          <w:sz w:val="24"/>
        </w:rPr>
        <w:t>市经济、社会发展至关重要。</w:t>
      </w:r>
    </w:p>
    <w:p w14:paraId="398782C5" w14:textId="77777777" w:rsidR="00BD24B2" w:rsidRPr="00CF7663" w:rsidRDefault="0076417E" w:rsidP="00C8743D">
      <w:pPr>
        <w:spacing w:line="360" w:lineRule="auto"/>
        <w:ind w:firstLineChars="200" w:firstLine="560"/>
        <w:jc w:val="left"/>
        <w:outlineLvl w:val="1"/>
        <w:rPr>
          <w:rFonts w:ascii="Times New Roman" w:eastAsia="黑体" w:hAnsi="Times New Roman" w:cs="Times New Roman"/>
          <w:sz w:val="28"/>
        </w:rPr>
      </w:pPr>
      <w:r w:rsidRPr="00CF7663">
        <w:rPr>
          <w:rFonts w:ascii="Times New Roman" w:eastAsia="黑体" w:hAnsi="Times New Roman" w:cs="Times New Roman"/>
          <w:sz w:val="28"/>
        </w:rPr>
        <w:t>1.</w:t>
      </w:r>
      <w:r w:rsidRPr="00CF7663">
        <w:rPr>
          <w:rFonts w:ascii="Times New Roman" w:eastAsia="黑体" w:hAnsi="Times New Roman" w:cs="Times New Roman" w:hint="eastAsia"/>
          <w:sz w:val="28"/>
        </w:rPr>
        <w:t>2</w:t>
      </w:r>
      <w:r w:rsidRPr="00CF7663">
        <w:rPr>
          <w:rFonts w:ascii="Times New Roman" w:eastAsia="黑体" w:hAnsi="Times New Roman" w:cs="Times New Roman"/>
          <w:sz w:val="28"/>
        </w:rPr>
        <w:t>标准编制意义</w:t>
      </w:r>
    </w:p>
    <w:p w14:paraId="5CCDED33" w14:textId="31264952" w:rsidR="008E7F2D" w:rsidRDefault="008E7F2D" w:rsidP="00C8743D">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通过</w:t>
      </w:r>
      <w:r w:rsidR="00392E89">
        <w:rPr>
          <w:rFonts w:ascii="Times New Roman" w:hAnsi="Times New Roman" w:cs="Times New Roman" w:hint="eastAsia"/>
          <w:sz w:val="24"/>
        </w:rPr>
        <w:t>该</w:t>
      </w:r>
      <w:r>
        <w:rPr>
          <w:rFonts w:ascii="Times New Roman" w:hAnsi="Times New Roman" w:cs="Times New Roman" w:hint="eastAsia"/>
          <w:sz w:val="24"/>
        </w:rPr>
        <w:t>标准的制定、实施，</w:t>
      </w:r>
      <w:r w:rsidRPr="008E7F2D">
        <w:rPr>
          <w:rFonts w:ascii="Times New Roman" w:hAnsi="Times New Roman" w:cs="Times New Roman" w:hint="eastAsia"/>
          <w:sz w:val="24"/>
        </w:rPr>
        <w:t>规范智能机器人的智能化评价活动</w:t>
      </w:r>
      <w:r>
        <w:rPr>
          <w:rFonts w:ascii="Times New Roman" w:hAnsi="Times New Roman" w:cs="Times New Roman" w:hint="eastAsia"/>
          <w:sz w:val="24"/>
        </w:rPr>
        <w:t>要求</w:t>
      </w:r>
      <w:r w:rsidRPr="008E7F2D">
        <w:rPr>
          <w:rFonts w:ascii="Times New Roman" w:hAnsi="Times New Roman" w:cs="Times New Roman" w:hint="eastAsia"/>
          <w:sz w:val="24"/>
        </w:rPr>
        <w:t>，指导机器人智能化的研发团队、第三方检测机构更好的开展测评工作，实现研发阶段对机器人产品智能化潜在缺陷的快速识别与整改，降低售后服务成本，支持国产智能机器人质量提升和建设，为机器人智能化水平综合提升提供一种可行标准指导。</w:t>
      </w:r>
    </w:p>
    <w:p w14:paraId="74F79F1C" w14:textId="220F772D" w:rsidR="00BD24B2" w:rsidRPr="00CF7663" w:rsidRDefault="008E7F2D" w:rsidP="00D6259E">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本标准的制定是</w:t>
      </w:r>
      <w:r w:rsidR="002E075A">
        <w:rPr>
          <w:rFonts w:ascii="Times New Roman" w:hAnsi="Times New Roman" w:cs="Times New Roman" w:hint="eastAsia"/>
          <w:sz w:val="24"/>
        </w:rPr>
        <w:t>参考我国</w:t>
      </w:r>
      <w:r w:rsidR="002E075A" w:rsidRPr="002E075A">
        <w:rPr>
          <w:rFonts w:ascii="Times New Roman" w:hAnsi="Times New Roman" w:cs="Times New Roman" w:hint="eastAsia"/>
          <w:sz w:val="24"/>
        </w:rPr>
        <w:t>汽车驾驶自动化分级</w:t>
      </w:r>
      <w:r w:rsidR="002E075A">
        <w:rPr>
          <w:rFonts w:ascii="Times New Roman" w:hAnsi="Times New Roman" w:cs="Times New Roman" w:hint="eastAsia"/>
          <w:sz w:val="24"/>
        </w:rPr>
        <w:t>，同时充分研究智能技术现状与国内智能机器人智能化水平，为机器人智能化水平测试提供理论支撑。对推进我市</w:t>
      </w:r>
      <w:r w:rsidR="005B68E5">
        <w:rPr>
          <w:rFonts w:ascii="Times New Roman" w:hAnsi="Times New Roman" w:cs="Times New Roman" w:hint="eastAsia"/>
          <w:sz w:val="24"/>
        </w:rPr>
        <w:t>人工智能</w:t>
      </w:r>
      <w:r w:rsidR="002E075A">
        <w:rPr>
          <w:rFonts w:ascii="Times New Roman" w:hAnsi="Times New Roman" w:cs="Times New Roman" w:hint="eastAsia"/>
          <w:sz w:val="24"/>
        </w:rPr>
        <w:t>行业提升工作具有重要意义</w:t>
      </w:r>
      <w:r w:rsidR="0076417E" w:rsidRPr="00CF7663">
        <w:rPr>
          <w:rFonts w:ascii="Times New Roman" w:hAnsi="Times New Roman" w:cs="Times New Roman"/>
          <w:sz w:val="24"/>
        </w:rPr>
        <w:t>。</w:t>
      </w:r>
    </w:p>
    <w:p w14:paraId="5A9FECD5" w14:textId="77777777" w:rsidR="00BD24B2" w:rsidRPr="00CF7663" w:rsidRDefault="0076417E" w:rsidP="00C8743D">
      <w:pPr>
        <w:pStyle w:val="a7"/>
        <w:spacing w:line="360" w:lineRule="auto"/>
        <w:ind w:firstLineChars="0" w:firstLine="0"/>
        <w:jc w:val="left"/>
        <w:outlineLvl w:val="0"/>
        <w:rPr>
          <w:rFonts w:ascii="Times New Roman" w:eastAsia="黑体" w:hAnsi="Times New Roman" w:cs="Times New Roman"/>
          <w:sz w:val="28"/>
        </w:rPr>
      </w:pPr>
      <w:r w:rsidRPr="00CF7663">
        <w:rPr>
          <w:rFonts w:ascii="Times New Roman" w:eastAsia="黑体" w:hAnsi="Times New Roman" w:cs="Times New Roman" w:hint="eastAsia"/>
          <w:sz w:val="28"/>
        </w:rPr>
        <w:t>二、任务来源</w:t>
      </w:r>
    </w:p>
    <w:p w14:paraId="444D845D" w14:textId="797EF237" w:rsidR="00BD24B2" w:rsidRPr="00CF7663" w:rsidRDefault="0076417E" w:rsidP="00D6259E">
      <w:pPr>
        <w:spacing w:line="360" w:lineRule="auto"/>
        <w:ind w:firstLineChars="200" w:firstLine="480"/>
        <w:rPr>
          <w:rFonts w:ascii="Times New Roman" w:hAnsi="Times New Roman" w:cs="Times New Roman"/>
          <w:sz w:val="24"/>
        </w:rPr>
      </w:pPr>
      <w:r w:rsidRPr="00CF7663">
        <w:rPr>
          <w:rFonts w:ascii="Times New Roman" w:hAnsi="Times New Roman" w:cs="Times New Roman"/>
          <w:sz w:val="24"/>
        </w:rPr>
        <w:t>本标准由</w:t>
      </w:r>
      <w:r w:rsidR="00D6259E" w:rsidRPr="00D6259E">
        <w:rPr>
          <w:rFonts w:ascii="Times New Roman" w:hAnsi="Times New Roman" w:cs="Times New Roman" w:hint="eastAsia"/>
          <w:sz w:val="24"/>
        </w:rPr>
        <w:t>上海市经济和信息化委员会</w:t>
      </w:r>
      <w:r w:rsidRPr="00CF7663">
        <w:rPr>
          <w:rFonts w:ascii="Times New Roman" w:hAnsi="Times New Roman" w:cs="Times New Roman"/>
          <w:sz w:val="24"/>
        </w:rPr>
        <w:t>提出。</w:t>
      </w:r>
      <w:r w:rsidRPr="00CF7663">
        <w:rPr>
          <w:rFonts w:ascii="Times New Roman" w:hAnsi="Times New Roman" w:cs="Times New Roman"/>
          <w:sz w:val="24"/>
        </w:rPr>
        <w:t>202</w:t>
      </w:r>
      <w:r w:rsidR="00D6259E">
        <w:rPr>
          <w:rFonts w:ascii="Times New Roman" w:hAnsi="Times New Roman" w:cs="Times New Roman"/>
          <w:sz w:val="24"/>
        </w:rPr>
        <w:t>2</w:t>
      </w:r>
      <w:r w:rsidRPr="00CF7663">
        <w:rPr>
          <w:rFonts w:ascii="Times New Roman" w:hAnsi="Times New Roman" w:cs="Times New Roman"/>
          <w:sz w:val="24"/>
        </w:rPr>
        <w:t>年</w:t>
      </w:r>
      <w:r w:rsidR="00D6259E">
        <w:rPr>
          <w:rFonts w:ascii="Times New Roman" w:hAnsi="Times New Roman" w:cs="Times New Roman" w:hint="eastAsia"/>
          <w:sz w:val="24"/>
        </w:rPr>
        <w:t>8</w:t>
      </w:r>
      <w:r w:rsidRPr="00CF7663">
        <w:rPr>
          <w:rFonts w:ascii="Times New Roman" w:hAnsi="Times New Roman" w:cs="Times New Roman"/>
          <w:sz w:val="24"/>
        </w:rPr>
        <w:t>月</w:t>
      </w:r>
      <w:r w:rsidR="00D6259E">
        <w:rPr>
          <w:rFonts w:ascii="Times New Roman" w:hAnsi="Times New Roman" w:cs="Times New Roman"/>
          <w:sz w:val="24"/>
        </w:rPr>
        <w:t>26</w:t>
      </w:r>
      <w:r w:rsidRPr="00CF7663">
        <w:rPr>
          <w:rFonts w:ascii="Times New Roman" w:hAnsi="Times New Roman" w:cs="Times New Roman"/>
          <w:sz w:val="24"/>
        </w:rPr>
        <w:t>日，</w:t>
      </w:r>
      <w:r w:rsidR="00D6259E">
        <w:rPr>
          <w:rFonts w:ascii="Times New Roman" w:hAnsi="Times New Roman" w:cs="Times New Roman" w:hint="eastAsia"/>
          <w:sz w:val="24"/>
        </w:rPr>
        <w:t>上海</w:t>
      </w:r>
      <w:r w:rsidRPr="00CF7663">
        <w:rPr>
          <w:rFonts w:ascii="Times New Roman" w:hAnsi="Times New Roman" w:cs="Times New Roman"/>
          <w:sz w:val="24"/>
        </w:rPr>
        <w:t>市市场监督管理局批准同意《</w:t>
      </w:r>
      <w:r w:rsidR="00D6259E" w:rsidRPr="009E7A2A">
        <w:rPr>
          <w:rFonts w:ascii="Times New Roman" w:hAnsi="Times New Roman" w:cs="Times New Roman" w:hint="eastAsia"/>
          <w:sz w:val="24"/>
        </w:rPr>
        <w:t>智能机器人智能化等级评价规范</w:t>
      </w:r>
      <w:r w:rsidRPr="00CF7663">
        <w:rPr>
          <w:rFonts w:ascii="Times New Roman" w:hAnsi="Times New Roman" w:cs="Times New Roman"/>
          <w:sz w:val="24"/>
        </w:rPr>
        <w:t>》</w:t>
      </w:r>
      <w:r w:rsidR="00D6259E">
        <w:rPr>
          <w:rFonts w:ascii="Times New Roman" w:hAnsi="Times New Roman" w:cs="Times New Roman" w:hint="eastAsia"/>
          <w:sz w:val="24"/>
        </w:rPr>
        <w:t>上海</w:t>
      </w:r>
      <w:r w:rsidRPr="00CF7663">
        <w:rPr>
          <w:rFonts w:ascii="Times New Roman" w:hAnsi="Times New Roman" w:cs="Times New Roman" w:hint="eastAsia"/>
          <w:sz w:val="24"/>
        </w:rPr>
        <w:t>市地方标准</w:t>
      </w:r>
      <w:r w:rsidRPr="00CF7663">
        <w:rPr>
          <w:rFonts w:ascii="Times New Roman" w:hAnsi="Times New Roman" w:cs="Times New Roman"/>
          <w:sz w:val="24"/>
        </w:rPr>
        <w:t>立项</w:t>
      </w:r>
      <w:r w:rsidRPr="00CF7663">
        <w:rPr>
          <w:rFonts w:ascii="Times New Roman" w:hAnsi="Times New Roman" w:cs="Times New Roman" w:hint="eastAsia"/>
          <w:sz w:val="24"/>
        </w:rPr>
        <w:t>，</w:t>
      </w:r>
      <w:r w:rsidRPr="00CF7663">
        <w:rPr>
          <w:rFonts w:ascii="Times New Roman" w:hAnsi="Times New Roman" w:cs="Times New Roman"/>
          <w:sz w:val="24"/>
        </w:rPr>
        <w:t>发布《</w:t>
      </w:r>
      <w:r w:rsidR="00D6259E" w:rsidRPr="00D6259E">
        <w:rPr>
          <w:rFonts w:ascii="Times New Roman" w:hAnsi="Times New Roman" w:cs="Times New Roman" w:hint="eastAsia"/>
          <w:sz w:val="24"/>
        </w:rPr>
        <w:t>上海市市场监督管理局关于下达</w:t>
      </w:r>
      <w:r w:rsidR="00D6259E" w:rsidRPr="00D6259E">
        <w:rPr>
          <w:rFonts w:ascii="Times New Roman" w:hAnsi="Times New Roman" w:cs="Times New Roman" w:hint="eastAsia"/>
          <w:sz w:val="24"/>
        </w:rPr>
        <w:t>2022</w:t>
      </w:r>
      <w:r w:rsidR="00D6259E" w:rsidRPr="00D6259E">
        <w:rPr>
          <w:rFonts w:ascii="Times New Roman" w:hAnsi="Times New Roman" w:cs="Times New Roman" w:hint="eastAsia"/>
          <w:sz w:val="24"/>
        </w:rPr>
        <w:t>年度第三批上海市地方标准制修订项目计划的通知</w:t>
      </w:r>
      <w:r w:rsidRPr="00CF7663">
        <w:rPr>
          <w:rFonts w:ascii="Times New Roman" w:hAnsi="Times New Roman" w:cs="Times New Roman" w:hint="eastAsia"/>
          <w:sz w:val="24"/>
        </w:rPr>
        <w:t>》（</w:t>
      </w:r>
      <w:r w:rsidR="00D6259E" w:rsidRPr="00D6259E">
        <w:rPr>
          <w:rFonts w:ascii="Times New Roman" w:hAnsi="Times New Roman" w:cs="Times New Roman" w:hint="eastAsia"/>
          <w:sz w:val="24"/>
        </w:rPr>
        <w:t>沪市监标技〔</w:t>
      </w:r>
      <w:r w:rsidR="00D6259E" w:rsidRPr="00D6259E">
        <w:rPr>
          <w:rFonts w:ascii="Times New Roman" w:hAnsi="Times New Roman" w:cs="Times New Roman" w:hint="eastAsia"/>
          <w:sz w:val="24"/>
        </w:rPr>
        <w:t>2022</w:t>
      </w:r>
      <w:r w:rsidR="00D6259E" w:rsidRPr="00D6259E">
        <w:rPr>
          <w:rFonts w:ascii="Times New Roman" w:hAnsi="Times New Roman" w:cs="Times New Roman" w:hint="eastAsia"/>
          <w:sz w:val="24"/>
        </w:rPr>
        <w:t>〕</w:t>
      </w:r>
      <w:r w:rsidR="00D6259E" w:rsidRPr="00D6259E">
        <w:rPr>
          <w:rFonts w:ascii="Times New Roman" w:hAnsi="Times New Roman" w:cs="Times New Roman" w:hint="eastAsia"/>
          <w:sz w:val="24"/>
        </w:rPr>
        <w:t>371</w:t>
      </w:r>
      <w:r w:rsidR="00D6259E" w:rsidRPr="00D6259E">
        <w:rPr>
          <w:rFonts w:ascii="Times New Roman" w:hAnsi="Times New Roman" w:cs="Times New Roman" w:hint="eastAsia"/>
          <w:sz w:val="24"/>
        </w:rPr>
        <w:t>号</w:t>
      </w:r>
      <w:r w:rsidRPr="00CF7663">
        <w:rPr>
          <w:rFonts w:ascii="Times New Roman" w:hAnsi="Times New Roman" w:cs="Times New Roman"/>
          <w:sz w:val="24"/>
        </w:rPr>
        <w:t>）</w:t>
      </w:r>
      <w:r w:rsidRPr="00CF7663">
        <w:rPr>
          <w:rFonts w:ascii="Times New Roman" w:hAnsi="Times New Roman" w:cs="Times New Roman" w:hint="eastAsia"/>
          <w:sz w:val="24"/>
        </w:rPr>
        <w:t>。</w:t>
      </w:r>
    </w:p>
    <w:p w14:paraId="6CDBCD95" w14:textId="3E64B195"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本标准主要起草单位：</w:t>
      </w:r>
      <w:r w:rsidR="00E24099" w:rsidRPr="00E24099">
        <w:rPr>
          <w:rFonts w:ascii="Times New Roman" w:hAnsi="Times New Roman" w:cs="Times New Roman" w:hint="eastAsia"/>
          <w:sz w:val="24"/>
        </w:rPr>
        <w:t>上海机器人产业技术研究院有限公司</w:t>
      </w:r>
      <w:r w:rsidR="00722E5F" w:rsidRPr="00CF7663">
        <w:rPr>
          <w:rFonts w:ascii="Times New Roman" w:hAnsi="Times New Roman" w:cs="Times New Roman" w:hint="eastAsia"/>
          <w:sz w:val="24"/>
        </w:rPr>
        <w:t>、</w:t>
      </w:r>
      <w:r w:rsidR="00E24099" w:rsidRPr="00E24099">
        <w:rPr>
          <w:rFonts w:ascii="Times New Roman" w:hAnsi="Times New Roman" w:cs="Times New Roman" w:hint="eastAsia"/>
          <w:sz w:val="24"/>
        </w:rPr>
        <w:t>上海智蕙林医疗科技有限公司</w:t>
      </w:r>
      <w:r w:rsidR="00722E5F" w:rsidRPr="00CF7663">
        <w:rPr>
          <w:rFonts w:ascii="Times New Roman" w:hAnsi="Times New Roman" w:cs="Times New Roman" w:hint="eastAsia"/>
          <w:sz w:val="24"/>
        </w:rPr>
        <w:t>、</w:t>
      </w:r>
      <w:r w:rsidR="00E24099" w:rsidRPr="00E24099">
        <w:rPr>
          <w:rFonts w:ascii="Times New Roman" w:hAnsi="Times New Roman" w:cs="Times New Roman" w:hint="eastAsia"/>
          <w:sz w:val="24"/>
        </w:rPr>
        <w:t>上海艾利特机器人有限公司</w:t>
      </w:r>
      <w:r w:rsidR="00722E5F" w:rsidRPr="00CF7663">
        <w:rPr>
          <w:rFonts w:ascii="Times New Roman" w:hAnsi="Times New Roman" w:cs="Times New Roman" w:hint="eastAsia"/>
          <w:sz w:val="24"/>
        </w:rPr>
        <w:t>、</w:t>
      </w:r>
      <w:r w:rsidR="00E24099" w:rsidRPr="00E24099">
        <w:rPr>
          <w:rFonts w:ascii="Times New Roman" w:hAnsi="Times New Roman" w:cs="Times New Roman" w:hint="eastAsia"/>
          <w:sz w:val="24"/>
        </w:rPr>
        <w:t>上海思岚科技有限公司</w:t>
      </w:r>
      <w:r w:rsidR="00722E5F" w:rsidRPr="00CF7663">
        <w:rPr>
          <w:rFonts w:ascii="Times New Roman" w:hAnsi="Times New Roman" w:cs="Times New Roman" w:hint="eastAsia"/>
          <w:sz w:val="24"/>
        </w:rPr>
        <w:t>、</w:t>
      </w:r>
      <w:r w:rsidR="00E24099" w:rsidRPr="00E24099">
        <w:rPr>
          <w:rFonts w:ascii="Times New Roman" w:hAnsi="Times New Roman" w:cs="Times New Roman" w:hint="eastAsia"/>
          <w:sz w:val="24"/>
        </w:rPr>
        <w:t>上海瞳步智能科技有限公司</w:t>
      </w:r>
      <w:r w:rsidRPr="00CF7663">
        <w:rPr>
          <w:rFonts w:ascii="Times New Roman" w:hAnsi="Times New Roman" w:cs="Times New Roman" w:hint="eastAsia"/>
          <w:sz w:val="24"/>
        </w:rPr>
        <w:t>等。</w:t>
      </w:r>
    </w:p>
    <w:p w14:paraId="2E9869B6" w14:textId="30624AA2" w:rsidR="003F35D0" w:rsidRDefault="0076417E" w:rsidP="00C8743D">
      <w:pPr>
        <w:pStyle w:val="a7"/>
        <w:spacing w:line="360" w:lineRule="auto"/>
        <w:ind w:firstLineChars="0" w:firstLine="0"/>
        <w:jc w:val="left"/>
        <w:outlineLvl w:val="0"/>
        <w:rPr>
          <w:rFonts w:ascii="Times New Roman" w:eastAsia="黑体" w:hAnsi="Times New Roman" w:cs="Times New Roman"/>
          <w:sz w:val="28"/>
        </w:rPr>
      </w:pPr>
      <w:r w:rsidRPr="00CF7663">
        <w:rPr>
          <w:rFonts w:ascii="Times New Roman" w:eastAsia="黑体" w:hAnsi="Times New Roman" w:cs="Times New Roman" w:hint="eastAsia"/>
          <w:sz w:val="28"/>
        </w:rPr>
        <w:t>三</w:t>
      </w:r>
      <w:r w:rsidRPr="00CF7663">
        <w:rPr>
          <w:rFonts w:ascii="Times New Roman" w:eastAsia="黑体" w:hAnsi="Times New Roman" w:cs="Times New Roman"/>
          <w:sz w:val="28"/>
        </w:rPr>
        <w:t>、</w:t>
      </w:r>
      <w:r w:rsidR="003F35D0" w:rsidRPr="003F35D0">
        <w:rPr>
          <w:rFonts w:ascii="Times New Roman" w:eastAsia="黑体" w:hAnsi="Times New Roman" w:cs="Times New Roman" w:hint="eastAsia"/>
          <w:sz w:val="28"/>
        </w:rPr>
        <w:t>起草人员及其所在单位</w:t>
      </w:r>
    </w:p>
    <w:p w14:paraId="3BF32BD7" w14:textId="74618C83" w:rsidR="009A70C2" w:rsidRDefault="009A70C2" w:rsidP="009A70C2">
      <w:pPr>
        <w:spacing w:line="360" w:lineRule="auto"/>
        <w:ind w:firstLineChars="200" w:firstLine="480"/>
        <w:rPr>
          <w:rFonts w:ascii="宋体" w:hAnsi="宋体"/>
          <w:sz w:val="24"/>
          <w:szCs w:val="28"/>
        </w:rPr>
      </w:pPr>
      <w:r w:rsidRPr="0052413B">
        <w:rPr>
          <w:rFonts w:ascii="宋体" w:hAnsi="宋体" w:hint="eastAsia"/>
          <w:sz w:val="24"/>
          <w:szCs w:val="28"/>
        </w:rPr>
        <w:lastRenderedPageBreak/>
        <w:t>在本标准编制过程中，上海</w:t>
      </w:r>
      <w:r>
        <w:rPr>
          <w:rFonts w:ascii="宋体" w:hAnsi="宋体" w:hint="eastAsia"/>
          <w:sz w:val="24"/>
          <w:szCs w:val="28"/>
        </w:rPr>
        <w:t>机器人产业技术研究院有限公司</w:t>
      </w:r>
      <w:r w:rsidRPr="0052413B">
        <w:rPr>
          <w:rFonts w:ascii="宋体" w:hAnsi="宋体" w:hint="eastAsia"/>
          <w:sz w:val="24"/>
          <w:szCs w:val="28"/>
        </w:rPr>
        <w:t>的</w:t>
      </w:r>
      <w:r>
        <w:rPr>
          <w:rFonts w:ascii="宋体" w:hAnsi="宋体" w:hint="eastAsia"/>
          <w:sz w:val="24"/>
          <w:szCs w:val="28"/>
        </w:rPr>
        <w:t>郑军奇</w:t>
      </w:r>
      <w:r w:rsidRPr="0052413B">
        <w:rPr>
          <w:rFonts w:ascii="宋体" w:hAnsi="宋体" w:hint="eastAsia"/>
          <w:sz w:val="24"/>
          <w:szCs w:val="28"/>
        </w:rPr>
        <w:t>作为本标准的牵头负责人，组织建立了内外部标准起草工作组</w:t>
      </w:r>
      <w:r>
        <w:rPr>
          <w:rFonts w:ascii="宋体" w:hAnsi="宋体" w:hint="eastAsia"/>
          <w:sz w:val="24"/>
          <w:szCs w:val="28"/>
        </w:rPr>
        <w:t>。</w:t>
      </w:r>
    </w:p>
    <w:p w14:paraId="45D5F3B4" w14:textId="432D64CE" w:rsidR="009A70C2" w:rsidRPr="009A70C2" w:rsidRDefault="009A70C2" w:rsidP="009A70C2">
      <w:pPr>
        <w:spacing w:line="360" w:lineRule="auto"/>
        <w:ind w:firstLineChars="200" w:firstLine="480"/>
        <w:rPr>
          <w:rFonts w:ascii="宋体" w:hAnsi="宋体"/>
          <w:sz w:val="24"/>
          <w:szCs w:val="28"/>
        </w:rPr>
      </w:pPr>
      <w:r w:rsidRPr="009A70C2">
        <w:rPr>
          <w:rFonts w:ascii="宋体" w:hAnsi="宋体" w:hint="eastAsia"/>
          <w:sz w:val="24"/>
          <w:szCs w:val="28"/>
        </w:rPr>
        <w:t>标准起草组工作成员包括：</w:t>
      </w:r>
      <w:r w:rsidRPr="0052413B">
        <w:rPr>
          <w:rFonts w:ascii="宋体" w:hAnsi="宋体" w:hint="eastAsia"/>
          <w:sz w:val="24"/>
          <w:szCs w:val="28"/>
        </w:rPr>
        <w:t>上海</w:t>
      </w:r>
      <w:r>
        <w:rPr>
          <w:rFonts w:ascii="宋体" w:hAnsi="宋体" w:hint="eastAsia"/>
          <w:sz w:val="24"/>
          <w:szCs w:val="28"/>
        </w:rPr>
        <w:t>机器人产业技术研究院有限公司的蔺道深、</w:t>
      </w:r>
      <w:r w:rsidR="00116097">
        <w:rPr>
          <w:rFonts w:ascii="宋体" w:hAnsi="宋体" w:hint="eastAsia"/>
          <w:sz w:val="24"/>
          <w:szCs w:val="28"/>
        </w:rPr>
        <w:t>黄慧洁、</w:t>
      </w:r>
      <w:r>
        <w:rPr>
          <w:rFonts w:ascii="宋体" w:hAnsi="宋体" w:hint="eastAsia"/>
          <w:sz w:val="24"/>
          <w:szCs w:val="28"/>
        </w:rPr>
        <w:t>范佳琪、</w:t>
      </w:r>
      <w:r w:rsidRPr="00E2112F">
        <w:rPr>
          <w:rFonts w:ascii="宋体" w:hAnsi="宋体" w:hint="eastAsia"/>
          <w:sz w:val="24"/>
          <w:szCs w:val="28"/>
        </w:rPr>
        <w:t>上海智蕙林医疗科技有限公司的</w:t>
      </w:r>
      <w:r w:rsidR="00EB16AF" w:rsidRPr="00EB16AF">
        <w:rPr>
          <w:rFonts w:ascii="宋体" w:hAnsi="宋体" w:hint="eastAsia"/>
          <w:sz w:val="24"/>
          <w:szCs w:val="28"/>
        </w:rPr>
        <w:t>蒋化冰</w:t>
      </w:r>
      <w:r w:rsidRPr="00E2112F">
        <w:rPr>
          <w:rFonts w:ascii="宋体" w:hAnsi="宋体" w:hint="eastAsia"/>
          <w:sz w:val="24"/>
          <w:szCs w:val="28"/>
        </w:rPr>
        <w:t>、上海艾利特机器人有限公司的</w:t>
      </w:r>
      <w:r w:rsidR="00EB16AF" w:rsidRPr="00EB16AF">
        <w:rPr>
          <w:rFonts w:ascii="宋体" w:hAnsi="宋体" w:hint="eastAsia"/>
          <w:sz w:val="24"/>
          <w:szCs w:val="28"/>
        </w:rPr>
        <w:t>蔡嵩林</w:t>
      </w:r>
      <w:r w:rsidRPr="00E2112F">
        <w:rPr>
          <w:rFonts w:ascii="宋体" w:hAnsi="宋体" w:hint="eastAsia"/>
          <w:sz w:val="24"/>
          <w:szCs w:val="28"/>
        </w:rPr>
        <w:t>、上海思岚科技有限公司的</w:t>
      </w:r>
      <w:r w:rsidR="00EB16AF" w:rsidRPr="00EB16AF">
        <w:rPr>
          <w:rFonts w:ascii="宋体" w:hAnsi="宋体" w:hint="eastAsia"/>
          <w:sz w:val="24"/>
          <w:szCs w:val="28"/>
        </w:rPr>
        <w:t>陈士凯</w:t>
      </w:r>
      <w:r w:rsidRPr="00E2112F">
        <w:rPr>
          <w:rFonts w:ascii="宋体" w:hAnsi="宋体" w:hint="eastAsia"/>
          <w:sz w:val="24"/>
          <w:szCs w:val="28"/>
        </w:rPr>
        <w:t>、上海瞳步智能科技有限公司</w:t>
      </w:r>
      <w:r w:rsidR="00E2112F" w:rsidRPr="00E2112F">
        <w:rPr>
          <w:rFonts w:ascii="宋体" w:hAnsi="宋体" w:hint="eastAsia"/>
          <w:sz w:val="24"/>
          <w:szCs w:val="28"/>
        </w:rPr>
        <w:t>的朱振滨</w:t>
      </w:r>
      <w:r w:rsidR="00EB16AF">
        <w:rPr>
          <w:rFonts w:ascii="宋体" w:hAnsi="宋体" w:hint="eastAsia"/>
          <w:sz w:val="24"/>
          <w:szCs w:val="28"/>
        </w:rPr>
        <w:t>、</w:t>
      </w:r>
      <w:r w:rsidR="00EB16AF" w:rsidRPr="00EB16AF">
        <w:rPr>
          <w:rFonts w:ascii="宋体" w:hAnsi="宋体" w:hint="eastAsia"/>
          <w:sz w:val="24"/>
          <w:szCs w:val="28"/>
        </w:rPr>
        <w:t>上海节卡机器人科技有限公司</w:t>
      </w:r>
      <w:r w:rsidR="00EB16AF">
        <w:rPr>
          <w:rFonts w:ascii="宋体" w:hAnsi="宋体" w:hint="eastAsia"/>
          <w:sz w:val="24"/>
          <w:szCs w:val="28"/>
        </w:rPr>
        <w:t>的</w:t>
      </w:r>
      <w:r w:rsidR="00EB16AF" w:rsidRPr="00EB16AF">
        <w:rPr>
          <w:rFonts w:ascii="宋体" w:hAnsi="宋体" w:hint="eastAsia"/>
          <w:sz w:val="24"/>
          <w:szCs w:val="28"/>
        </w:rPr>
        <w:t>李明洋和许雄、上海擎朗智能科技有限公司的李通、中国科学技术大学的陈小平、海博（苏州）机器人科技有限公司的瞿卫新、</w:t>
      </w:r>
      <w:r w:rsidR="00116097" w:rsidRPr="00116097">
        <w:rPr>
          <w:rFonts w:ascii="宋体" w:hAnsi="宋体" w:hint="eastAsia"/>
          <w:sz w:val="24"/>
          <w:szCs w:val="28"/>
        </w:rPr>
        <w:t>上海电器科学研究所（集团）有限公司</w:t>
      </w:r>
      <w:r w:rsidR="00116097">
        <w:rPr>
          <w:rFonts w:ascii="宋体" w:hAnsi="宋体" w:hint="eastAsia"/>
          <w:sz w:val="24"/>
          <w:szCs w:val="28"/>
        </w:rPr>
        <w:t>的邢琳、</w:t>
      </w:r>
      <w:r w:rsidR="00116097" w:rsidRPr="00116097">
        <w:rPr>
          <w:rFonts w:ascii="宋体" w:hAnsi="宋体" w:hint="eastAsia"/>
          <w:sz w:val="24"/>
          <w:szCs w:val="28"/>
        </w:rPr>
        <w:t>上海大学的袁建军</w:t>
      </w:r>
      <w:r w:rsidR="00EB16AF" w:rsidRPr="00EB16AF">
        <w:rPr>
          <w:rFonts w:ascii="宋体" w:hAnsi="宋体" w:hint="eastAsia"/>
          <w:sz w:val="24"/>
          <w:szCs w:val="28"/>
        </w:rPr>
        <w:t>。</w:t>
      </w:r>
    </w:p>
    <w:p w14:paraId="476AB940" w14:textId="6BB172B3" w:rsidR="00BD24B2" w:rsidRPr="00CF7663" w:rsidRDefault="003F35D0" w:rsidP="00C8743D">
      <w:pPr>
        <w:pStyle w:val="a7"/>
        <w:spacing w:line="360" w:lineRule="auto"/>
        <w:ind w:firstLineChars="0" w:firstLine="0"/>
        <w:jc w:val="left"/>
        <w:outlineLvl w:val="0"/>
        <w:rPr>
          <w:rFonts w:ascii="Times New Roman" w:eastAsia="黑体" w:hAnsi="Times New Roman" w:cs="Times New Roman"/>
          <w:sz w:val="28"/>
        </w:rPr>
      </w:pPr>
      <w:r>
        <w:rPr>
          <w:rFonts w:ascii="Times New Roman" w:eastAsia="黑体" w:hAnsi="Times New Roman" w:cs="Times New Roman" w:hint="eastAsia"/>
          <w:sz w:val="28"/>
        </w:rPr>
        <w:t>四、</w:t>
      </w:r>
      <w:r w:rsidR="0076417E" w:rsidRPr="00CF7663">
        <w:rPr>
          <w:rFonts w:ascii="Times New Roman" w:eastAsia="黑体" w:hAnsi="Times New Roman" w:cs="Times New Roman"/>
          <w:sz w:val="28"/>
        </w:rPr>
        <w:t>编制过程</w:t>
      </w:r>
    </w:p>
    <w:p w14:paraId="6451AA48" w14:textId="77777777"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w:t>
      </w:r>
      <w:r w:rsidRPr="00CF7663">
        <w:rPr>
          <w:rFonts w:ascii="Times New Roman" w:hAnsi="Times New Roman" w:cs="Times New Roman" w:hint="eastAsia"/>
          <w:sz w:val="24"/>
        </w:rPr>
        <w:t>1</w:t>
      </w:r>
      <w:r w:rsidRPr="00CF7663">
        <w:rPr>
          <w:rFonts w:ascii="Times New Roman" w:hAnsi="Times New Roman" w:cs="Times New Roman" w:hint="eastAsia"/>
          <w:sz w:val="24"/>
        </w:rPr>
        <w:t>）</w:t>
      </w:r>
      <w:r w:rsidRPr="00CF7663">
        <w:rPr>
          <w:rFonts w:ascii="Times New Roman" w:hAnsi="Times New Roman" w:cs="Times New Roman"/>
          <w:sz w:val="24"/>
        </w:rPr>
        <w:t>成立起草小组</w:t>
      </w:r>
    </w:p>
    <w:p w14:paraId="2BFE8AC9" w14:textId="0C13E974"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sz w:val="24"/>
        </w:rPr>
        <w:t>202</w:t>
      </w:r>
      <w:r w:rsidR="005B68E5">
        <w:rPr>
          <w:rFonts w:ascii="Times New Roman" w:hAnsi="Times New Roman" w:cs="Times New Roman"/>
          <w:sz w:val="24"/>
        </w:rPr>
        <w:t>2</w:t>
      </w:r>
      <w:r w:rsidRPr="00CF7663">
        <w:rPr>
          <w:rFonts w:ascii="Times New Roman" w:hAnsi="Times New Roman" w:cs="Times New Roman"/>
          <w:sz w:val="24"/>
        </w:rPr>
        <w:t>年</w:t>
      </w:r>
      <w:r w:rsidR="005B68E5">
        <w:rPr>
          <w:rFonts w:ascii="Times New Roman" w:hAnsi="Times New Roman" w:cs="Times New Roman"/>
          <w:sz w:val="24"/>
        </w:rPr>
        <w:t>3</w:t>
      </w:r>
      <w:r w:rsidRPr="00CF7663">
        <w:rPr>
          <w:rFonts w:ascii="Times New Roman" w:hAnsi="Times New Roman" w:cs="Times New Roman"/>
          <w:sz w:val="24"/>
        </w:rPr>
        <w:t>月，</w:t>
      </w:r>
      <w:r w:rsidR="005B68E5" w:rsidRPr="005B68E5">
        <w:rPr>
          <w:rFonts w:ascii="Times New Roman" w:hAnsi="Times New Roman" w:cs="Times New Roman" w:hint="eastAsia"/>
          <w:sz w:val="24"/>
        </w:rPr>
        <w:t>上海机器人产业技术研究院有限公司、上海智蕙林医疗科技有限公司、上海艾利特机器人有限公司、上海思岚科技有限公司、上海瞳步智能科技有限公司</w:t>
      </w:r>
      <w:r w:rsidRPr="00CF7663">
        <w:rPr>
          <w:rFonts w:ascii="Times New Roman" w:hAnsi="Times New Roman" w:cs="Times New Roman"/>
          <w:sz w:val="24"/>
        </w:rPr>
        <w:t>成立标准起草小组，分析目前的标准化需求，并进行预调研，收集国内</w:t>
      </w:r>
      <w:r w:rsidR="005B68E5">
        <w:rPr>
          <w:rFonts w:ascii="Times New Roman" w:hAnsi="Times New Roman" w:cs="Times New Roman" w:hint="eastAsia"/>
          <w:sz w:val="24"/>
        </w:rPr>
        <w:t>外智能机器人智能化评价</w:t>
      </w:r>
      <w:r w:rsidRPr="00CF7663">
        <w:rPr>
          <w:rFonts w:ascii="Times New Roman" w:hAnsi="Times New Roman" w:cs="Times New Roman"/>
          <w:sz w:val="24"/>
        </w:rPr>
        <w:t>相关标准和应用文件。</w:t>
      </w:r>
    </w:p>
    <w:p w14:paraId="5F1F19CF" w14:textId="77777777"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w:t>
      </w:r>
      <w:r w:rsidRPr="00CF7663">
        <w:rPr>
          <w:rFonts w:ascii="Times New Roman" w:hAnsi="Times New Roman" w:cs="Times New Roman" w:hint="eastAsia"/>
          <w:sz w:val="24"/>
        </w:rPr>
        <w:t>2</w:t>
      </w:r>
      <w:r w:rsidRPr="00CF7663">
        <w:rPr>
          <w:rFonts w:ascii="Times New Roman" w:hAnsi="Times New Roman" w:cs="Times New Roman" w:hint="eastAsia"/>
          <w:sz w:val="24"/>
        </w:rPr>
        <w:t>）</w:t>
      </w:r>
      <w:r w:rsidRPr="00CF7663">
        <w:rPr>
          <w:rFonts w:ascii="Times New Roman" w:hAnsi="Times New Roman" w:cs="Times New Roman"/>
          <w:sz w:val="24"/>
        </w:rPr>
        <w:t>标准起草</w:t>
      </w:r>
    </w:p>
    <w:p w14:paraId="472DFD67" w14:textId="5F5FD011"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sz w:val="24"/>
        </w:rPr>
        <w:t>202</w:t>
      </w:r>
      <w:r w:rsidR="005B68E5">
        <w:rPr>
          <w:rFonts w:ascii="Times New Roman" w:hAnsi="Times New Roman" w:cs="Times New Roman"/>
          <w:sz w:val="24"/>
        </w:rPr>
        <w:t>2</w:t>
      </w:r>
      <w:r w:rsidRPr="00CF7663">
        <w:rPr>
          <w:rFonts w:ascii="Times New Roman" w:hAnsi="Times New Roman" w:cs="Times New Roman"/>
          <w:sz w:val="24"/>
        </w:rPr>
        <w:t>年</w:t>
      </w:r>
      <w:r w:rsidR="005B68E5">
        <w:rPr>
          <w:rFonts w:ascii="Times New Roman" w:hAnsi="Times New Roman" w:cs="Times New Roman"/>
          <w:sz w:val="24"/>
        </w:rPr>
        <w:t>4-6</w:t>
      </w:r>
      <w:r w:rsidRPr="00CF7663">
        <w:rPr>
          <w:rFonts w:ascii="Times New Roman" w:hAnsi="Times New Roman" w:cs="Times New Roman"/>
          <w:sz w:val="24"/>
        </w:rPr>
        <w:t>月，工作组初步确立了标准框架。工作组内部多次召开研讨会，讨论完善框架内容并初步确立了标准要素，并据此起草了标准草案。</w:t>
      </w:r>
    </w:p>
    <w:p w14:paraId="4A5F4523" w14:textId="77777777"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w:t>
      </w:r>
      <w:r w:rsidRPr="00CF7663">
        <w:rPr>
          <w:rFonts w:ascii="Times New Roman" w:hAnsi="Times New Roman" w:cs="Times New Roman" w:hint="eastAsia"/>
          <w:sz w:val="24"/>
        </w:rPr>
        <w:t>3</w:t>
      </w:r>
      <w:r w:rsidRPr="00CF7663">
        <w:rPr>
          <w:rFonts w:ascii="Times New Roman" w:hAnsi="Times New Roman" w:cs="Times New Roman" w:hint="eastAsia"/>
          <w:sz w:val="24"/>
        </w:rPr>
        <w:t>）标准立项</w:t>
      </w:r>
    </w:p>
    <w:p w14:paraId="43EC3F0F" w14:textId="35DF3647" w:rsidR="00BD24B2" w:rsidRPr="00CF7663" w:rsidRDefault="0076417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202</w:t>
      </w:r>
      <w:r w:rsidR="005B68E5">
        <w:rPr>
          <w:rFonts w:ascii="Times New Roman" w:hAnsi="Times New Roman" w:cs="Times New Roman"/>
          <w:sz w:val="24"/>
        </w:rPr>
        <w:t>2</w:t>
      </w:r>
      <w:r w:rsidRPr="00CF7663">
        <w:rPr>
          <w:rFonts w:ascii="Times New Roman" w:hAnsi="Times New Roman" w:cs="Times New Roman" w:hint="eastAsia"/>
          <w:sz w:val="24"/>
        </w:rPr>
        <w:t>年</w:t>
      </w:r>
      <w:r w:rsidR="005B68E5">
        <w:rPr>
          <w:rFonts w:ascii="Times New Roman" w:hAnsi="Times New Roman" w:cs="Times New Roman" w:hint="eastAsia"/>
          <w:sz w:val="24"/>
        </w:rPr>
        <w:t>8</w:t>
      </w:r>
      <w:r w:rsidRPr="00CF7663">
        <w:rPr>
          <w:rFonts w:ascii="Times New Roman" w:hAnsi="Times New Roman" w:cs="Times New Roman" w:hint="eastAsia"/>
          <w:sz w:val="24"/>
        </w:rPr>
        <w:t>月</w:t>
      </w:r>
      <w:r w:rsidR="005B68E5">
        <w:rPr>
          <w:rFonts w:ascii="Times New Roman" w:hAnsi="Times New Roman" w:cs="Times New Roman"/>
          <w:sz w:val="24"/>
        </w:rPr>
        <w:t>26</w:t>
      </w:r>
      <w:r w:rsidRPr="00CF7663">
        <w:rPr>
          <w:rFonts w:ascii="Times New Roman" w:hAnsi="Times New Roman" w:cs="Times New Roman" w:hint="eastAsia"/>
          <w:sz w:val="24"/>
        </w:rPr>
        <w:t>日，</w:t>
      </w:r>
      <w:r w:rsidR="005B68E5">
        <w:rPr>
          <w:rFonts w:ascii="Times New Roman" w:hAnsi="Times New Roman" w:cs="Times New Roman" w:hint="eastAsia"/>
          <w:sz w:val="24"/>
        </w:rPr>
        <w:t>上</w:t>
      </w:r>
      <w:r w:rsidR="005B68E5" w:rsidRPr="005B68E5">
        <w:rPr>
          <w:rFonts w:ascii="Times New Roman" w:hAnsi="Times New Roman" w:cs="Times New Roman" w:hint="eastAsia"/>
          <w:sz w:val="24"/>
        </w:rPr>
        <w:t>海市市场监督管理局批准同意《智能机器人智能化等级评价规范》</w:t>
      </w:r>
      <w:r w:rsidR="005B68E5">
        <w:rPr>
          <w:rFonts w:ascii="Times New Roman" w:hAnsi="Times New Roman" w:cs="Times New Roman" w:hint="eastAsia"/>
          <w:sz w:val="24"/>
        </w:rPr>
        <w:t>上海</w:t>
      </w:r>
      <w:r w:rsidRPr="00CF7663">
        <w:rPr>
          <w:rFonts w:ascii="Times New Roman" w:hAnsi="Times New Roman" w:cs="Times New Roman" w:hint="eastAsia"/>
          <w:sz w:val="24"/>
        </w:rPr>
        <w:t>市地方标准立项，发布《</w:t>
      </w:r>
      <w:r w:rsidR="005B68E5" w:rsidRPr="00D6259E">
        <w:rPr>
          <w:rFonts w:ascii="Times New Roman" w:hAnsi="Times New Roman" w:cs="Times New Roman" w:hint="eastAsia"/>
          <w:sz w:val="24"/>
        </w:rPr>
        <w:t>上海市市场监督管理局关于下达</w:t>
      </w:r>
      <w:r w:rsidR="005B68E5" w:rsidRPr="00D6259E">
        <w:rPr>
          <w:rFonts w:ascii="Times New Roman" w:hAnsi="Times New Roman" w:cs="Times New Roman" w:hint="eastAsia"/>
          <w:sz w:val="24"/>
        </w:rPr>
        <w:t>2022</w:t>
      </w:r>
      <w:r w:rsidR="005B68E5" w:rsidRPr="00D6259E">
        <w:rPr>
          <w:rFonts w:ascii="Times New Roman" w:hAnsi="Times New Roman" w:cs="Times New Roman" w:hint="eastAsia"/>
          <w:sz w:val="24"/>
        </w:rPr>
        <w:t>年度第三批上海市地方标准制修订项目计划的通知</w:t>
      </w:r>
      <w:r w:rsidR="005B68E5" w:rsidRPr="00CF7663">
        <w:rPr>
          <w:rFonts w:ascii="Times New Roman" w:hAnsi="Times New Roman" w:cs="Times New Roman" w:hint="eastAsia"/>
          <w:sz w:val="24"/>
        </w:rPr>
        <w:t>》（</w:t>
      </w:r>
      <w:r w:rsidR="005B68E5" w:rsidRPr="00D6259E">
        <w:rPr>
          <w:rFonts w:ascii="Times New Roman" w:hAnsi="Times New Roman" w:cs="Times New Roman" w:hint="eastAsia"/>
          <w:sz w:val="24"/>
        </w:rPr>
        <w:t>沪市监标技〔</w:t>
      </w:r>
      <w:r w:rsidR="005B68E5" w:rsidRPr="00D6259E">
        <w:rPr>
          <w:rFonts w:ascii="Times New Roman" w:hAnsi="Times New Roman" w:cs="Times New Roman" w:hint="eastAsia"/>
          <w:sz w:val="24"/>
        </w:rPr>
        <w:t>2022</w:t>
      </w:r>
      <w:r w:rsidR="005B68E5" w:rsidRPr="00D6259E">
        <w:rPr>
          <w:rFonts w:ascii="Times New Roman" w:hAnsi="Times New Roman" w:cs="Times New Roman" w:hint="eastAsia"/>
          <w:sz w:val="24"/>
        </w:rPr>
        <w:t>〕</w:t>
      </w:r>
      <w:r w:rsidR="005B68E5" w:rsidRPr="00D6259E">
        <w:rPr>
          <w:rFonts w:ascii="Times New Roman" w:hAnsi="Times New Roman" w:cs="Times New Roman" w:hint="eastAsia"/>
          <w:sz w:val="24"/>
        </w:rPr>
        <w:t>371</w:t>
      </w:r>
      <w:r w:rsidR="005B68E5" w:rsidRPr="00D6259E">
        <w:rPr>
          <w:rFonts w:ascii="Times New Roman" w:hAnsi="Times New Roman" w:cs="Times New Roman" w:hint="eastAsia"/>
          <w:sz w:val="24"/>
        </w:rPr>
        <w:t>号</w:t>
      </w:r>
      <w:r w:rsidR="005B68E5" w:rsidRPr="00CF7663">
        <w:rPr>
          <w:rFonts w:ascii="Times New Roman" w:hAnsi="Times New Roman" w:cs="Times New Roman"/>
          <w:sz w:val="24"/>
        </w:rPr>
        <w:t>）</w:t>
      </w:r>
      <w:r w:rsidRPr="00CF7663">
        <w:rPr>
          <w:rFonts w:ascii="Times New Roman" w:hAnsi="Times New Roman" w:cs="Times New Roman" w:hint="eastAsia"/>
          <w:sz w:val="24"/>
        </w:rPr>
        <w:t>。</w:t>
      </w:r>
    </w:p>
    <w:p w14:paraId="593BF924" w14:textId="77777777" w:rsidR="0084102E" w:rsidRPr="00CF7663" w:rsidRDefault="0084102E"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w:t>
      </w:r>
      <w:r w:rsidRPr="00CF7663">
        <w:rPr>
          <w:rFonts w:ascii="Times New Roman" w:hAnsi="Times New Roman" w:cs="Times New Roman" w:hint="eastAsia"/>
          <w:sz w:val="24"/>
        </w:rPr>
        <w:t>4</w:t>
      </w:r>
      <w:r w:rsidRPr="00CF7663">
        <w:rPr>
          <w:rFonts w:ascii="Times New Roman" w:hAnsi="Times New Roman" w:cs="Times New Roman" w:hint="eastAsia"/>
          <w:sz w:val="24"/>
        </w:rPr>
        <w:t>）</w:t>
      </w:r>
      <w:r w:rsidR="002D5B5A" w:rsidRPr="00CF7663">
        <w:rPr>
          <w:rFonts w:ascii="Times New Roman" w:hAnsi="Times New Roman" w:cs="Times New Roman" w:hint="eastAsia"/>
          <w:sz w:val="24"/>
        </w:rPr>
        <w:t>专家研讨会</w:t>
      </w:r>
    </w:p>
    <w:p w14:paraId="6CD1B9FC" w14:textId="073B2F98" w:rsidR="004D0679" w:rsidRPr="00CF7663" w:rsidRDefault="002D5B5A" w:rsidP="00C8743D">
      <w:pPr>
        <w:spacing w:line="360" w:lineRule="auto"/>
        <w:ind w:firstLineChars="200" w:firstLine="480"/>
        <w:rPr>
          <w:rFonts w:ascii="Times New Roman" w:hAnsi="Times New Roman" w:cs="Times New Roman"/>
          <w:sz w:val="24"/>
        </w:rPr>
      </w:pPr>
      <w:r w:rsidRPr="00CF7663">
        <w:rPr>
          <w:rFonts w:ascii="Times New Roman" w:hAnsi="Times New Roman" w:cs="Times New Roman" w:hint="eastAsia"/>
          <w:sz w:val="24"/>
        </w:rPr>
        <w:t>202</w:t>
      </w:r>
      <w:r w:rsidR="004B671C">
        <w:rPr>
          <w:rFonts w:ascii="Times New Roman" w:hAnsi="Times New Roman" w:cs="Times New Roman"/>
          <w:sz w:val="24"/>
        </w:rPr>
        <w:t>2</w:t>
      </w:r>
      <w:r w:rsidRPr="00CF7663">
        <w:rPr>
          <w:rFonts w:ascii="Times New Roman" w:hAnsi="Times New Roman" w:cs="Times New Roman" w:hint="eastAsia"/>
          <w:sz w:val="24"/>
        </w:rPr>
        <w:t>年</w:t>
      </w:r>
      <w:r w:rsidRPr="00CF7663">
        <w:rPr>
          <w:rFonts w:ascii="Times New Roman" w:hAnsi="Times New Roman" w:cs="Times New Roman" w:hint="eastAsia"/>
          <w:sz w:val="24"/>
        </w:rPr>
        <w:t>1</w:t>
      </w:r>
      <w:r w:rsidR="004B671C">
        <w:rPr>
          <w:rFonts w:ascii="Times New Roman" w:hAnsi="Times New Roman" w:cs="Times New Roman"/>
          <w:sz w:val="24"/>
        </w:rPr>
        <w:t>1</w:t>
      </w:r>
      <w:r w:rsidRPr="00CF7663">
        <w:rPr>
          <w:rFonts w:ascii="Times New Roman" w:hAnsi="Times New Roman" w:cs="Times New Roman" w:hint="eastAsia"/>
          <w:sz w:val="24"/>
        </w:rPr>
        <w:t>月</w:t>
      </w:r>
      <w:r w:rsidR="004B671C">
        <w:rPr>
          <w:rFonts w:ascii="Times New Roman" w:hAnsi="Times New Roman" w:cs="Times New Roman" w:hint="eastAsia"/>
          <w:sz w:val="24"/>
        </w:rPr>
        <w:t>1</w:t>
      </w:r>
      <w:r w:rsidR="004B671C">
        <w:rPr>
          <w:rFonts w:ascii="Times New Roman" w:hAnsi="Times New Roman" w:cs="Times New Roman"/>
          <w:sz w:val="24"/>
        </w:rPr>
        <w:t>5</w:t>
      </w:r>
      <w:r w:rsidRPr="00CF7663">
        <w:rPr>
          <w:rFonts w:ascii="Times New Roman" w:hAnsi="Times New Roman" w:cs="Times New Roman" w:hint="eastAsia"/>
          <w:sz w:val="24"/>
        </w:rPr>
        <w:t>日，根据</w:t>
      </w:r>
      <w:r w:rsidR="00392E89">
        <w:rPr>
          <w:rFonts w:ascii="Times New Roman" w:hAnsi="Times New Roman" w:cs="Times New Roman" w:hint="eastAsia"/>
          <w:sz w:val="24"/>
        </w:rPr>
        <w:t>立项论证</w:t>
      </w:r>
      <w:r w:rsidRPr="00CF7663">
        <w:rPr>
          <w:rFonts w:ascii="Times New Roman" w:hAnsi="Times New Roman" w:cs="Times New Roman" w:hint="eastAsia"/>
          <w:sz w:val="24"/>
        </w:rPr>
        <w:t>会上专家意见对标准进行修改，形成征求意见稿。</w:t>
      </w:r>
    </w:p>
    <w:p w14:paraId="1E856E70" w14:textId="53571025" w:rsidR="00BD24B2" w:rsidRPr="00CF7663" w:rsidRDefault="003F35D0" w:rsidP="00C8743D">
      <w:pPr>
        <w:pStyle w:val="a7"/>
        <w:spacing w:line="360" w:lineRule="auto"/>
        <w:ind w:firstLineChars="0" w:firstLine="0"/>
        <w:jc w:val="left"/>
        <w:outlineLvl w:val="0"/>
        <w:rPr>
          <w:rFonts w:ascii="Times New Roman" w:eastAsia="黑体" w:hAnsi="Times New Roman" w:cs="Times New Roman" w:hint="eastAsia"/>
          <w:sz w:val="28"/>
        </w:rPr>
      </w:pPr>
      <w:r>
        <w:rPr>
          <w:rFonts w:ascii="Times New Roman" w:eastAsia="黑体" w:hAnsi="Times New Roman" w:cs="Times New Roman" w:hint="eastAsia"/>
          <w:sz w:val="28"/>
        </w:rPr>
        <w:t>五</w:t>
      </w:r>
      <w:r w:rsidR="0076417E" w:rsidRPr="00CF7663">
        <w:rPr>
          <w:rFonts w:ascii="Times New Roman" w:eastAsia="黑体" w:hAnsi="Times New Roman" w:cs="Times New Roman"/>
          <w:sz w:val="28"/>
        </w:rPr>
        <w:t>、标准编制原则及主要</w:t>
      </w:r>
      <w:r w:rsidR="00A448C5">
        <w:rPr>
          <w:rFonts w:ascii="Times New Roman" w:eastAsia="黑体" w:hAnsi="Times New Roman" w:cs="Times New Roman" w:hint="eastAsia"/>
          <w:sz w:val="28"/>
        </w:rPr>
        <w:t>条款说明</w:t>
      </w:r>
    </w:p>
    <w:p w14:paraId="7FEA88DD" w14:textId="28C693A4" w:rsidR="00BD24B2" w:rsidRPr="00CF7663" w:rsidRDefault="003F35D0" w:rsidP="00C8743D">
      <w:pPr>
        <w:pStyle w:val="a7"/>
        <w:spacing w:line="360" w:lineRule="auto"/>
        <w:ind w:firstLine="560"/>
        <w:jc w:val="left"/>
        <w:outlineLvl w:val="1"/>
        <w:rPr>
          <w:rFonts w:ascii="Times New Roman" w:eastAsia="黑体" w:hAnsi="Times New Roman" w:cs="Times New Roman"/>
          <w:sz w:val="28"/>
        </w:rPr>
      </w:pPr>
      <w:r>
        <w:rPr>
          <w:rFonts w:ascii="Times New Roman" w:eastAsia="黑体" w:hAnsi="Times New Roman" w:cs="Times New Roman"/>
          <w:sz w:val="28"/>
        </w:rPr>
        <w:t>5</w:t>
      </w:r>
      <w:r w:rsidR="0076417E" w:rsidRPr="00CF7663">
        <w:rPr>
          <w:rFonts w:ascii="Times New Roman" w:eastAsia="黑体" w:hAnsi="Times New Roman" w:cs="Times New Roman"/>
          <w:sz w:val="28"/>
        </w:rPr>
        <w:t>.1</w:t>
      </w:r>
      <w:r w:rsidR="0076417E" w:rsidRPr="00CF7663">
        <w:rPr>
          <w:rFonts w:ascii="Times New Roman" w:eastAsia="黑体" w:hAnsi="Times New Roman" w:cs="Times New Roman"/>
          <w:sz w:val="28"/>
        </w:rPr>
        <w:t>编制原则</w:t>
      </w:r>
    </w:p>
    <w:p w14:paraId="63917FBE" w14:textId="77777777" w:rsidR="00874233" w:rsidRPr="00CF7663" w:rsidRDefault="008149F5"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本标准</w:t>
      </w:r>
      <w:r w:rsidR="00874233" w:rsidRPr="00CF7663">
        <w:rPr>
          <w:rFonts w:ascii="Times New Roman" w:hAnsi="Times New Roman" w:cs="Times New Roman" w:hint="eastAsia"/>
          <w:sz w:val="24"/>
          <w:shd w:val="clear" w:color="auto" w:fill="FFFFFF"/>
        </w:rPr>
        <w:t>编制符合以下原则</w:t>
      </w:r>
      <w:r w:rsidR="00BC0098">
        <w:rPr>
          <w:rFonts w:ascii="Times New Roman" w:hAnsi="Times New Roman" w:cs="Times New Roman" w:hint="eastAsia"/>
          <w:sz w:val="24"/>
          <w:shd w:val="clear" w:color="auto" w:fill="FFFFFF"/>
        </w:rPr>
        <w:t>：</w:t>
      </w:r>
    </w:p>
    <w:p w14:paraId="5FDE86CB" w14:textId="48DE303C" w:rsidR="00C95B4C" w:rsidRPr="00CF7663" w:rsidRDefault="00C95B4C" w:rsidP="00C8743D">
      <w:pPr>
        <w:spacing w:line="360" w:lineRule="auto"/>
        <w:ind w:firstLineChars="200" w:firstLine="482"/>
        <w:rPr>
          <w:rFonts w:ascii="Times New Roman" w:hAnsi="Times New Roman" w:cs="Times New Roman"/>
          <w:sz w:val="24"/>
          <w:shd w:val="clear" w:color="auto" w:fill="FFFFFF"/>
        </w:rPr>
      </w:pPr>
      <w:r w:rsidRPr="00CF7663">
        <w:rPr>
          <w:rFonts w:ascii="Times New Roman" w:hAnsi="Times New Roman" w:cs="Times New Roman" w:hint="eastAsia"/>
          <w:b/>
          <w:sz w:val="24"/>
          <w:shd w:val="clear" w:color="auto" w:fill="FFFFFF"/>
        </w:rPr>
        <w:lastRenderedPageBreak/>
        <w:t>科学性原则</w:t>
      </w:r>
      <w:r w:rsidR="008149F5" w:rsidRPr="00CF7663">
        <w:rPr>
          <w:rFonts w:ascii="Times New Roman" w:hAnsi="Times New Roman" w:cs="Times New Roman" w:hint="eastAsia"/>
          <w:sz w:val="24"/>
          <w:shd w:val="clear" w:color="auto" w:fill="FFFFFF"/>
        </w:rPr>
        <w:t>。本标准</w:t>
      </w:r>
      <w:r w:rsidRPr="00CF7663">
        <w:rPr>
          <w:rFonts w:ascii="Times New Roman" w:hAnsi="Times New Roman" w:cs="Times New Roman" w:hint="eastAsia"/>
          <w:sz w:val="24"/>
          <w:shd w:val="clear" w:color="auto" w:fill="FFFFFF"/>
        </w:rPr>
        <w:t>的制定过程中采用文献综述法、专家座谈法、实地调研法等多种研究方法，方法科学先进、</w:t>
      </w:r>
      <w:r w:rsidR="00B76A34">
        <w:rPr>
          <w:rFonts w:ascii="Times New Roman" w:hAnsi="Times New Roman" w:cs="Times New Roman" w:hint="eastAsia"/>
          <w:sz w:val="24"/>
          <w:shd w:val="clear" w:color="auto" w:fill="FFFFFF"/>
        </w:rPr>
        <w:t>智能等级</w:t>
      </w:r>
      <w:r w:rsidRPr="00CF7663">
        <w:rPr>
          <w:rFonts w:ascii="Times New Roman" w:hAnsi="Times New Roman" w:cs="Times New Roman" w:hint="eastAsia"/>
          <w:sz w:val="24"/>
          <w:shd w:val="clear" w:color="auto" w:fill="FFFFFF"/>
        </w:rPr>
        <w:t>设置合理、</w:t>
      </w:r>
      <w:r w:rsidR="00B76A34">
        <w:rPr>
          <w:rFonts w:ascii="Times New Roman" w:hAnsi="Times New Roman" w:cs="Times New Roman" w:hint="eastAsia"/>
          <w:sz w:val="24"/>
          <w:shd w:val="clear" w:color="auto" w:fill="FFFFFF"/>
        </w:rPr>
        <w:t>评价程序</w:t>
      </w:r>
      <w:r w:rsidR="00B76A34" w:rsidRPr="00CF7663">
        <w:rPr>
          <w:rFonts w:ascii="Times New Roman" w:hAnsi="Times New Roman" w:cs="Times New Roman" w:hint="eastAsia"/>
          <w:sz w:val="24"/>
          <w:shd w:val="clear" w:color="auto" w:fill="FFFFFF"/>
        </w:rPr>
        <w:t>周密</w:t>
      </w:r>
      <w:r w:rsidRPr="00CF7663">
        <w:rPr>
          <w:rFonts w:ascii="Times New Roman" w:hAnsi="Times New Roman" w:cs="Times New Roman" w:hint="eastAsia"/>
          <w:sz w:val="24"/>
          <w:shd w:val="clear" w:color="auto" w:fill="FFFFFF"/>
        </w:rPr>
        <w:t>。</w:t>
      </w:r>
    </w:p>
    <w:p w14:paraId="76E613BA" w14:textId="689D491C" w:rsidR="005B14DB" w:rsidRPr="00CF7663" w:rsidRDefault="00C95B4C" w:rsidP="00C8743D">
      <w:pPr>
        <w:spacing w:line="360" w:lineRule="auto"/>
        <w:ind w:firstLineChars="200" w:firstLine="482"/>
        <w:rPr>
          <w:rFonts w:ascii="Times New Roman" w:hAnsi="Times New Roman" w:cs="Times New Roman"/>
          <w:sz w:val="24"/>
          <w:shd w:val="clear" w:color="auto" w:fill="FFFFFF"/>
        </w:rPr>
      </w:pPr>
      <w:r w:rsidRPr="00CF7663">
        <w:rPr>
          <w:rFonts w:ascii="Times New Roman" w:hAnsi="Times New Roman" w:cs="Times New Roman" w:hint="eastAsia"/>
          <w:b/>
          <w:sz w:val="24"/>
          <w:shd w:val="clear" w:color="auto" w:fill="FFFFFF"/>
        </w:rPr>
        <w:t>系统性原则。</w:t>
      </w:r>
      <w:r w:rsidR="00B76A34" w:rsidRPr="00B76A34">
        <w:rPr>
          <w:rFonts w:ascii="Times New Roman" w:hAnsi="Times New Roman" w:cs="Times New Roman" w:hint="eastAsia"/>
          <w:sz w:val="24"/>
          <w:shd w:val="clear" w:color="auto" w:fill="FFFFFF"/>
        </w:rPr>
        <w:t>智能机器人智能化等级评价规范</w:t>
      </w:r>
      <w:r w:rsidRPr="00CF7663">
        <w:rPr>
          <w:rFonts w:ascii="Times New Roman" w:hAnsi="Times New Roman" w:cs="Times New Roman" w:hint="eastAsia"/>
          <w:sz w:val="24"/>
          <w:shd w:val="clear" w:color="auto" w:fill="FFFFFF"/>
        </w:rPr>
        <w:t>是由一系列具有内在联系的技术标准组</w:t>
      </w:r>
      <w:r w:rsidR="00DC2336" w:rsidRPr="00CF7663">
        <w:rPr>
          <w:rFonts w:ascii="Times New Roman" w:hAnsi="Times New Roman" w:cs="Times New Roman" w:hint="eastAsia"/>
          <w:sz w:val="24"/>
          <w:shd w:val="clear" w:color="auto" w:fill="FFFFFF"/>
        </w:rPr>
        <w:t>成，按照系统性原则，避免了</w:t>
      </w:r>
      <w:r w:rsidR="00B76A34">
        <w:rPr>
          <w:rFonts w:ascii="Times New Roman" w:hAnsi="Times New Roman" w:cs="Times New Roman" w:hint="eastAsia"/>
          <w:sz w:val="24"/>
          <w:shd w:val="clear" w:color="auto" w:fill="FFFFFF"/>
        </w:rPr>
        <w:t>等级指标</w:t>
      </w:r>
      <w:r w:rsidR="00DC2336" w:rsidRPr="00CF7663">
        <w:rPr>
          <w:rFonts w:ascii="Times New Roman" w:hAnsi="Times New Roman" w:cs="Times New Roman" w:hint="eastAsia"/>
          <w:sz w:val="24"/>
          <w:shd w:val="clear" w:color="auto" w:fill="FFFFFF"/>
        </w:rPr>
        <w:t>间的重复，</w:t>
      </w:r>
      <w:r w:rsidR="00B76A34">
        <w:rPr>
          <w:rFonts w:ascii="Times New Roman" w:hAnsi="Times New Roman" w:cs="Times New Roman" w:hint="eastAsia"/>
          <w:sz w:val="24"/>
          <w:shd w:val="clear" w:color="auto" w:fill="FFFFFF"/>
        </w:rPr>
        <w:t>智能化等级评价内容</w:t>
      </w:r>
      <w:r w:rsidRPr="00CF7663">
        <w:rPr>
          <w:rFonts w:ascii="Times New Roman" w:hAnsi="Times New Roman" w:cs="Times New Roman" w:hint="eastAsia"/>
          <w:sz w:val="24"/>
          <w:shd w:val="clear" w:color="auto" w:fill="FFFFFF"/>
        </w:rPr>
        <w:t>全面、系统、完整。</w:t>
      </w:r>
    </w:p>
    <w:p w14:paraId="738FBBAE" w14:textId="702BCE7C" w:rsidR="00FE4EB1" w:rsidRPr="00CF7663" w:rsidRDefault="00C95B4C"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 xml:space="preserve"> </w:t>
      </w:r>
      <w:r w:rsidRPr="00CF7663">
        <w:rPr>
          <w:rFonts w:ascii="Times New Roman" w:hAnsi="Times New Roman" w:cs="Times New Roman" w:hint="eastAsia"/>
          <w:b/>
          <w:sz w:val="24"/>
          <w:shd w:val="clear" w:color="auto" w:fill="FFFFFF"/>
        </w:rPr>
        <w:t>实用性原则。</w:t>
      </w:r>
      <w:r w:rsidRPr="00CF7663">
        <w:rPr>
          <w:rFonts w:ascii="Times New Roman" w:hAnsi="Times New Roman" w:cs="Times New Roman" w:hint="eastAsia"/>
          <w:sz w:val="24"/>
          <w:shd w:val="clear" w:color="auto" w:fill="FFFFFF"/>
        </w:rPr>
        <w:t>本</w:t>
      </w:r>
      <w:r w:rsidR="008149F5" w:rsidRPr="00CF7663">
        <w:rPr>
          <w:rFonts w:ascii="Times New Roman" w:hAnsi="Times New Roman" w:cs="Times New Roman" w:hint="eastAsia"/>
          <w:sz w:val="24"/>
          <w:shd w:val="clear" w:color="auto" w:fill="FFFFFF"/>
        </w:rPr>
        <w:t>标准</w:t>
      </w:r>
      <w:r w:rsidRPr="00CF7663">
        <w:rPr>
          <w:rFonts w:ascii="Times New Roman" w:hAnsi="Times New Roman" w:cs="Times New Roman" w:hint="eastAsia"/>
          <w:sz w:val="24"/>
          <w:shd w:val="clear" w:color="auto" w:fill="FFFFFF"/>
        </w:rPr>
        <w:t>根据</w:t>
      </w:r>
      <w:r w:rsidR="00D14693">
        <w:rPr>
          <w:rFonts w:ascii="Times New Roman" w:hAnsi="Times New Roman" w:cs="Times New Roman" w:hint="eastAsia"/>
          <w:sz w:val="24"/>
          <w:shd w:val="clear" w:color="auto" w:fill="FFFFFF"/>
        </w:rPr>
        <w:t>上海市智能机器人行业</w:t>
      </w:r>
      <w:r w:rsidRPr="00CF7663">
        <w:rPr>
          <w:rFonts w:ascii="Times New Roman" w:hAnsi="Times New Roman" w:cs="Times New Roman" w:hint="eastAsia"/>
          <w:sz w:val="24"/>
          <w:shd w:val="clear" w:color="auto" w:fill="FFFFFF"/>
        </w:rPr>
        <w:t>的特点，各</w:t>
      </w:r>
      <w:r w:rsidR="00D14693">
        <w:rPr>
          <w:rFonts w:ascii="Times New Roman" w:hAnsi="Times New Roman" w:cs="Times New Roman" w:hint="eastAsia"/>
          <w:sz w:val="24"/>
          <w:shd w:val="clear" w:color="auto" w:fill="FFFFFF"/>
        </w:rPr>
        <w:t>智能化等级</w:t>
      </w:r>
      <w:r w:rsidRPr="00CF7663">
        <w:rPr>
          <w:rFonts w:ascii="Times New Roman" w:hAnsi="Times New Roman" w:cs="Times New Roman" w:hint="eastAsia"/>
          <w:sz w:val="24"/>
          <w:shd w:val="clear" w:color="auto" w:fill="FFFFFF"/>
        </w:rPr>
        <w:t>指标经过验证，考虑数据的可获取性和方法的可操作性，为</w:t>
      </w:r>
      <w:r w:rsidR="00D14693">
        <w:rPr>
          <w:rFonts w:ascii="Times New Roman" w:hAnsi="Times New Roman" w:cs="Times New Roman" w:hint="eastAsia"/>
          <w:sz w:val="24"/>
          <w:shd w:val="clear" w:color="auto" w:fill="FFFFFF"/>
        </w:rPr>
        <w:t>智能机器人智能化等级评价</w:t>
      </w:r>
      <w:r w:rsidRPr="00CF7663">
        <w:rPr>
          <w:rFonts w:ascii="Times New Roman" w:hAnsi="Times New Roman" w:cs="Times New Roman" w:hint="eastAsia"/>
          <w:sz w:val="24"/>
          <w:shd w:val="clear" w:color="auto" w:fill="FFFFFF"/>
        </w:rPr>
        <w:t>质量提供技术支撑，具备较强的实用性。</w:t>
      </w:r>
    </w:p>
    <w:p w14:paraId="6C1FFED0" w14:textId="29A05D30" w:rsidR="00FE4EB1" w:rsidRPr="00CF7663" w:rsidRDefault="00C95B4C"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 xml:space="preserve"> </w:t>
      </w:r>
      <w:r w:rsidR="00FE4EB1" w:rsidRPr="00CF7663">
        <w:rPr>
          <w:rFonts w:ascii="Times New Roman" w:hAnsi="Times New Roman" w:cs="Times New Roman" w:hint="eastAsia"/>
          <w:b/>
          <w:sz w:val="24"/>
          <w:shd w:val="clear" w:color="auto" w:fill="FFFFFF"/>
        </w:rPr>
        <w:t>合规性</w:t>
      </w:r>
      <w:r w:rsidRPr="00CF7663">
        <w:rPr>
          <w:rFonts w:ascii="Times New Roman" w:hAnsi="Times New Roman" w:cs="Times New Roman" w:hint="eastAsia"/>
          <w:b/>
          <w:sz w:val="24"/>
          <w:shd w:val="clear" w:color="auto" w:fill="FFFFFF"/>
        </w:rPr>
        <w:t>原则</w:t>
      </w:r>
      <w:r w:rsidRPr="00CF7663">
        <w:rPr>
          <w:rFonts w:ascii="Times New Roman" w:hAnsi="Times New Roman" w:cs="Times New Roman" w:hint="eastAsia"/>
          <w:sz w:val="24"/>
          <w:shd w:val="clear" w:color="auto" w:fill="FFFFFF"/>
        </w:rPr>
        <w:t>。</w:t>
      </w:r>
      <w:r w:rsidR="00FE4EB1" w:rsidRPr="00CF7663">
        <w:rPr>
          <w:rFonts w:ascii="Times New Roman" w:hAnsi="Times New Roman" w:cs="Times New Roman" w:hint="eastAsia"/>
          <w:sz w:val="24"/>
          <w:shd w:val="clear" w:color="auto" w:fill="FFFFFF"/>
        </w:rPr>
        <w:t>本</w:t>
      </w:r>
      <w:r w:rsidR="008149F5" w:rsidRPr="00CF7663">
        <w:rPr>
          <w:rFonts w:ascii="Times New Roman" w:hAnsi="Times New Roman" w:cs="Times New Roman" w:hint="eastAsia"/>
          <w:sz w:val="24"/>
          <w:shd w:val="clear" w:color="auto" w:fill="FFFFFF"/>
        </w:rPr>
        <w:t>标准</w:t>
      </w:r>
      <w:r w:rsidRPr="00CF7663">
        <w:rPr>
          <w:rFonts w:ascii="Times New Roman" w:hAnsi="Times New Roman" w:cs="Times New Roman" w:hint="eastAsia"/>
          <w:sz w:val="24"/>
          <w:shd w:val="clear" w:color="auto" w:fill="FFFFFF"/>
        </w:rPr>
        <w:t>根据实际情况而制定，</w:t>
      </w:r>
      <w:r w:rsidR="0067514E">
        <w:rPr>
          <w:rFonts w:ascii="Times New Roman" w:hAnsi="Times New Roman" w:cs="Times New Roman" w:hint="eastAsia"/>
          <w:sz w:val="24"/>
          <w:shd w:val="clear" w:color="auto" w:fill="FFFFFF"/>
        </w:rPr>
        <w:t>智能化等级评价</w:t>
      </w:r>
      <w:r w:rsidRPr="00CF7663">
        <w:rPr>
          <w:rFonts w:ascii="Times New Roman" w:hAnsi="Times New Roman" w:cs="Times New Roman" w:hint="eastAsia"/>
          <w:sz w:val="24"/>
          <w:shd w:val="clear" w:color="auto" w:fill="FFFFFF"/>
        </w:rPr>
        <w:t>内容符合相关法律法规要求。</w:t>
      </w:r>
    </w:p>
    <w:p w14:paraId="227F7477" w14:textId="77777777" w:rsidR="00874233" w:rsidRPr="00CF7663" w:rsidRDefault="00C95B4C" w:rsidP="00C8743D">
      <w:pPr>
        <w:spacing w:line="360" w:lineRule="auto"/>
        <w:ind w:firstLineChars="200" w:firstLine="480"/>
        <w:rPr>
          <w:rFonts w:ascii="Times New Roman" w:hAnsi="Times New Roman" w:cs="Times New Roman"/>
          <w:sz w:val="24"/>
          <w:shd w:val="clear" w:color="auto" w:fill="FFFFFF"/>
        </w:rPr>
      </w:pPr>
      <w:r w:rsidRPr="00DB4E3D">
        <w:rPr>
          <w:rFonts w:ascii="Times New Roman" w:hAnsi="Times New Roman" w:cs="Times New Roman" w:hint="eastAsia"/>
          <w:sz w:val="24"/>
          <w:shd w:val="clear" w:color="auto" w:fill="FFFFFF"/>
        </w:rPr>
        <w:t>根据以上原则，按照</w:t>
      </w:r>
      <w:r w:rsidRPr="00DB4E3D">
        <w:rPr>
          <w:rFonts w:ascii="Times New Roman" w:hAnsi="Times New Roman" w:cs="Times New Roman" w:hint="eastAsia"/>
          <w:sz w:val="24"/>
          <w:shd w:val="clear" w:color="auto" w:fill="FFFFFF"/>
        </w:rPr>
        <w:t xml:space="preserve"> GB/T 1.1</w:t>
      </w:r>
      <w:r w:rsidRPr="00DB4E3D">
        <w:rPr>
          <w:rFonts w:ascii="Times New Roman" w:hAnsi="Times New Roman" w:cs="Times New Roman" w:hint="eastAsia"/>
          <w:sz w:val="24"/>
          <w:shd w:val="clear" w:color="auto" w:fill="FFFFFF"/>
        </w:rPr>
        <w:t>—</w:t>
      </w:r>
      <w:r w:rsidRPr="00DB4E3D">
        <w:rPr>
          <w:rFonts w:ascii="Times New Roman" w:hAnsi="Times New Roman" w:cs="Times New Roman" w:hint="eastAsia"/>
          <w:sz w:val="24"/>
          <w:shd w:val="clear" w:color="auto" w:fill="FFFFFF"/>
        </w:rPr>
        <w:t>2020</w:t>
      </w:r>
      <w:r w:rsidRPr="00DB4E3D">
        <w:rPr>
          <w:rFonts w:ascii="Times New Roman" w:hAnsi="Times New Roman" w:cs="Times New Roman" w:hint="eastAsia"/>
          <w:sz w:val="24"/>
          <w:shd w:val="clear" w:color="auto" w:fill="FFFFFF"/>
        </w:rPr>
        <w:t>《标准化工作导则</w:t>
      </w:r>
      <w:r w:rsidRPr="00DB4E3D">
        <w:rPr>
          <w:rFonts w:ascii="Times New Roman" w:hAnsi="Times New Roman" w:cs="Times New Roman" w:hint="eastAsia"/>
          <w:sz w:val="24"/>
          <w:shd w:val="clear" w:color="auto" w:fill="FFFFFF"/>
        </w:rPr>
        <w:t xml:space="preserve"> </w:t>
      </w:r>
      <w:r w:rsidRPr="00DB4E3D">
        <w:rPr>
          <w:rFonts w:ascii="Times New Roman" w:hAnsi="Times New Roman" w:cs="Times New Roman" w:hint="eastAsia"/>
          <w:sz w:val="24"/>
          <w:shd w:val="clear" w:color="auto" w:fill="FFFFFF"/>
        </w:rPr>
        <w:t>第</w:t>
      </w:r>
      <w:r w:rsidRPr="00DB4E3D">
        <w:rPr>
          <w:rFonts w:ascii="Times New Roman" w:hAnsi="Times New Roman" w:cs="Times New Roman" w:hint="eastAsia"/>
          <w:sz w:val="24"/>
          <w:shd w:val="clear" w:color="auto" w:fill="FFFFFF"/>
        </w:rPr>
        <w:t xml:space="preserve"> 1 </w:t>
      </w:r>
      <w:r w:rsidRPr="00DB4E3D">
        <w:rPr>
          <w:rFonts w:ascii="Times New Roman" w:hAnsi="Times New Roman" w:cs="Times New Roman" w:hint="eastAsia"/>
          <w:sz w:val="24"/>
          <w:shd w:val="clear" w:color="auto" w:fill="FFFFFF"/>
        </w:rPr>
        <w:t>部分：标准化</w:t>
      </w:r>
      <w:r w:rsidRPr="00DB4E3D">
        <w:rPr>
          <w:rFonts w:ascii="Times New Roman" w:hAnsi="Times New Roman" w:cs="Times New Roman" w:hint="eastAsia"/>
          <w:sz w:val="24"/>
          <w:shd w:val="clear" w:color="auto" w:fill="FFFFFF"/>
        </w:rPr>
        <w:t xml:space="preserve"> </w:t>
      </w:r>
      <w:r w:rsidRPr="00DB4E3D">
        <w:rPr>
          <w:rFonts w:ascii="Times New Roman" w:hAnsi="Times New Roman" w:cs="Times New Roman" w:hint="eastAsia"/>
          <w:sz w:val="24"/>
          <w:shd w:val="clear" w:color="auto" w:fill="FFFFFF"/>
        </w:rPr>
        <w:t>文件的结构和起草规则》给出的规则编写。</w:t>
      </w:r>
    </w:p>
    <w:p w14:paraId="0EA3B94C" w14:textId="4EB8FC8C" w:rsidR="00BD24B2" w:rsidRPr="00CF7663" w:rsidRDefault="003F35D0" w:rsidP="00C8743D">
      <w:pPr>
        <w:spacing w:line="360" w:lineRule="auto"/>
        <w:ind w:firstLineChars="200" w:firstLine="560"/>
        <w:jc w:val="left"/>
        <w:outlineLvl w:val="1"/>
        <w:rPr>
          <w:rFonts w:ascii="Times New Roman" w:eastAsia="黑体" w:hAnsi="Times New Roman" w:cs="Times New Roman"/>
          <w:sz w:val="28"/>
        </w:rPr>
      </w:pPr>
      <w:r>
        <w:rPr>
          <w:rFonts w:ascii="Times New Roman" w:eastAsia="黑体" w:hAnsi="Times New Roman" w:cs="Times New Roman"/>
          <w:sz w:val="28"/>
        </w:rPr>
        <w:t>5</w:t>
      </w:r>
      <w:r w:rsidR="0076417E" w:rsidRPr="00CF7663">
        <w:rPr>
          <w:rFonts w:ascii="Times New Roman" w:eastAsia="黑体" w:hAnsi="Times New Roman" w:cs="Times New Roman"/>
          <w:sz w:val="28"/>
        </w:rPr>
        <w:t>.2</w:t>
      </w:r>
      <w:r w:rsidR="0076417E" w:rsidRPr="00CF7663">
        <w:rPr>
          <w:rFonts w:ascii="Times New Roman" w:eastAsia="黑体" w:hAnsi="Times New Roman" w:cs="Times New Roman"/>
          <w:sz w:val="28"/>
        </w:rPr>
        <w:t>标准主要内容确定</w:t>
      </w:r>
    </w:p>
    <w:p w14:paraId="3A0857B3" w14:textId="5252EB7B" w:rsidR="004668E7" w:rsidRPr="00CF7663" w:rsidRDefault="004668E7"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本</w:t>
      </w:r>
      <w:r w:rsidR="008149F5" w:rsidRPr="00CF7663">
        <w:rPr>
          <w:rFonts w:ascii="Times New Roman" w:hAnsi="Times New Roman" w:cs="Times New Roman" w:hint="eastAsia"/>
          <w:sz w:val="24"/>
          <w:shd w:val="clear" w:color="auto" w:fill="FFFFFF"/>
        </w:rPr>
        <w:t>标准</w:t>
      </w:r>
      <w:r w:rsidRPr="00CF7663">
        <w:rPr>
          <w:rFonts w:ascii="Times New Roman" w:hAnsi="Times New Roman" w:cs="Times New Roman" w:hint="eastAsia"/>
          <w:sz w:val="24"/>
          <w:shd w:val="clear" w:color="auto" w:fill="FFFFFF"/>
        </w:rPr>
        <w:t>包括正文及</w:t>
      </w:r>
      <w:r w:rsidR="0067514E">
        <w:rPr>
          <w:rFonts w:ascii="Times New Roman" w:hAnsi="Times New Roman" w:cs="Times New Roman" w:hint="eastAsia"/>
          <w:sz w:val="24"/>
          <w:shd w:val="clear" w:color="auto" w:fill="FFFFFF"/>
        </w:rPr>
        <w:t>六</w:t>
      </w:r>
      <w:r w:rsidRPr="00CF7663">
        <w:rPr>
          <w:rFonts w:ascii="Times New Roman" w:hAnsi="Times New Roman" w:cs="Times New Roman" w:hint="eastAsia"/>
          <w:sz w:val="24"/>
          <w:shd w:val="clear" w:color="auto" w:fill="FFFFFF"/>
        </w:rPr>
        <w:t>个附录（资料性附录</w:t>
      </w:r>
      <w:r w:rsidRPr="00CF7663">
        <w:rPr>
          <w:rFonts w:ascii="Times New Roman" w:hAnsi="Times New Roman" w:cs="Times New Roman" w:hint="eastAsia"/>
          <w:sz w:val="24"/>
          <w:shd w:val="clear" w:color="auto" w:fill="FFFFFF"/>
        </w:rPr>
        <w:t>A</w:t>
      </w:r>
      <w:r w:rsidR="00925165">
        <w:rPr>
          <w:rFonts w:ascii="Times New Roman" w:hAnsi="Times New Roman" w:cs="Times New Roman" w:hint="eastAsia"/>
          <w:sz w:val="24"/>
          <w:shd w:val="clear" w:color="auto" w:fill="FFFFFF"/>
        </w:rPr>
        <w:t>、</w:t>
      </w:r>
      <w:r w:rsidR="007F3A80">
        <w:rPr>
          <w:rFonts w:ascii="Times New Roman" w:hAnsi="Times New Roman" w:cs="Times New Roman" w:hint="eastAsia"/>
          <w:sz w:val="24"/>
          <w:shd w:val="clear" w:color="auto" w:fill="FFFFFF"/>
        </w:rPr>
        <w:t>C</w:t>
      </w:r>
      <w:r w:rsidR="007F3A80">
        <w:rPr>
          <w:rFonts w:ascii="Times New Roman" w:hAnsi="Times New Roman" w:cs="Times New Roman" w:hint="eastAsia"/>
          <w:sz w:val="24"/>
          <w:shd w:val="clear" w:color="auto" w:fill="FFFFFF"/>
        </w:rPr>
        <w:t>、</w:t>
      </w:r>
      <w:r w:rsidR="00925165">
        <w:rPr>
          <w:rFonts w:ascii="Times New Roman" w:hAnsi="Times New Roman" w:cs="Times New Roman" w:hint="eastAsia"/>
          <w:sz w:val="24"/>
          <w:shd w:val="clear" w:color="auto" w:fill="FFFFFF"/>
        </w:rPr>
        <w:t>D</w:t>
      </w:r>
      <w:r w:rsidRPr="00CF7663">
        <w:rPr>
          <w:rFonts w:ascii="Times New Roman" w:hAnsi="Times New Roman" w:cs="Times New Roman" w:hint="eastAsia"/>
          <w:sz w:val="24"/>
          <w:shd w:val="clear" w:color="auto" w:fill="FFFFFF"/>
        </w:rPr>
        <w:t>，规范性附录</w:t>
      </w:r>
      <w:r w:rsidRPr="00CF7663">
        <w:rPr>
          <w:rFonts w:ascii="Times New Roman" w:hAnsi="Times New Roman" w:cs="Times New Roman" w:hint="eastAsia"/>
          <w:sz w:val="24"/>
          <w:shd w:val="clear" w:color="auto" w:fill="FFFFFF"/>
        </w:rPr>
        <w:t>B</w:t>
      </w:r>
      <w:r w:rsidR="00925165">
        <w:rPr>
          <w:rFonts w:ascii="Times New Roman" w:hAnsi="Times New Roman" w:cs="Times New Roman" w:hint="eastAsia"/>
          <w:sz w:val="24"/>
          <w:shd w:val="clear" w:color="auto" w:fill="FFFFFF"/>
        </w:rPr>
        <w:t>、</w:t>
      </w:r>
      <w:r w:rsidR="00925165">
        <w:rPr>
          <w:rFonts w:ascii="Times New Roman" w:hAnsi="Times New Roman" w:cs="Times New Roman" w:hint="eastAsia"/>
          <w:sz w:val="24"/>
          <w:shd w:val="clear" w:color="auto" w:fill="FFFFFF"/>
        </w:rPr>
        <w:t>E</w:t>
      </w:r>
      <w:r w:rsidR="00925165">
        <w:rPr>
          <w:rFonts w:ascii="Times New Roman" w:hAnsi="Times New Roman" w:cs="Times New Roman" w:hint="eastAsia"/>
          <w:sz w:val="24"/>
          <w:shd w:val="clear" w:color="auto" w:fill="FFFFFF"/>
        </w:rPr>
        <w:t>、</w:t>
      </w:r>
      <w:r w:rsidR="00925165">
        <w:rPr>
          <w:rFonts w:ascii="Times New Roman" w:hAnsi="Times New Roman" w:cs="Times New Roman" w:hint="eastAsia"/>
          <w:sz w:val="24"/>
          <w:shd w:val="clear" w:color="auto" w:fill="FFFFFF"/>
        </w:rPr>
        <w:t>F</w:t>
      </w:r>
      <w:r w:rsidR="008149F5" w:rsidRPr="00CF7663">
        <w:rPr>
          <w:rFonts w:ascii="Times New Roman" w:hAnsi="Times New Roman" w:cs="Times New Roman" w:hint="eastAsia"/>
          <w:sz w:val="24"/>
          <w:shd w:val="clear" w:color="auto" w:fill="FFFFFF"/>
        </w:rPr>
        <w:t>），其中正文分</w:t>
      </w:r>
      <w:r w:rsidR="00925165">
        <w:rPr>
          <w:rFonts w:ascii="Times New Roman" w:hAnsi="Times New Roman" w:cs="Times New Roman" w:hint="eastAsia"/>
          <w:sz w:val="24"/>
          <w:shd w:val="clear" w:color="auto" w:fill="FFFFFF"/>
        </w:rPr>
        <w:t>八</w:t>
      </w:r>
      <w:r w:rsidR="008149F5" w:rsidRPr="00CF7663">
        <w:rPr>
          <w:rFonts w:ascii="Times New Roman" w:hAnsi="Times New Roman" w:cs="Times New Roman" w:hint="eastAsia"/>
          <w:sz w:val="24"/>
          <w:shd w:val="clear" w:color="auto" w:fill="FFFFFF"/>
        </w:rPr>
        <w:t>章阐述了本标准</w:t>
      </w:r>
      <w:r w:rsidRPr="00CF7663">
        <w:rPr>
          <w:rFonts w:ascii="Times New Roman" w:hAnsi="Times New Roman" w:cs="Times New Roman" w:hint="eastAsia"/>
          <w:sz w:val="24"/>
          <w:shd w:val="clear" w:color="auto" w:fill="FFFFFF"/>
        </w:rPr>
        <w:t>的适用范围、规范性引用文件、术语和定义、</w:t>
      </w:r>
      <w:r w:rsidR="00925165">
        <w:rPr>
          <w:rFonts w:ascii="Times New Roman" w:hAnsi="Times New Roman" w:cs="Times New Roman" w:hint="eastAsia"/>
          <w:sz w:val="24"/>
          <w:shd w:val="clear" w:color="auto" w:fill="FFFFFF"/>
        </w:rPr>
        <w:t>机器人智能化信息模型、机器人智能化等级、机器人智能化等级判断依据、机器人及系统智能化评价程序、机器人及系统智能化等级应用</w:t>
      </w:r>
      <w:r w:rsidRPr="00CF7663">
        <w:rPr>
          <w:rFonts w:ascii="Times New Roman" w:hAnsi="Times New Roman" w:cs="Times New Roman" w:hint="eastAsia"/>
          <w:sz w:val="24"/>
          <w:shd w:val="clear" w:color="auto" w:fill="FFFFFF"/>
        </w:rPr>
        <w:t>。资料性附录</w:t>
      </w:r>
      <w:r w:rsidR="00AE0E04">
        <w:rPr>
          <w:rFonts w:ascii="Times New Roman" w:hAnsi="Times New Roman" w:cs="Times New Roman" w:hint="eastAsia"/>
          <w:sz w:val="24"/>
          <w:shd w:val="clear" w:color="auto" w:fill="FFFFFF"/>
        </w:rPr>
        <w:t>A</w:t>
      </w:r>
      <w:r w:rsidRPr="00CF7663">
        <w:rPr>
          <w:rFonts w:ascii="Times New Roman" w:hAnsi="Times New Roman" w:cs="Times New Roman" w:hint="eastAsia"/>
          <w:sz w:val="24"/>
          <w:shd w:val="clear" w:color="auto" w:fill="FFFFFF"/>
        </w:rPr>
        <w:t>为</w:t>
      </w:r>
      <w:r w:rsidR="00AE0E04">
        <w:rPr>
          <w:rFonts w:ascii="Times New Roman" w:hAnsi="Times New Roman" w:cs="Times New Roman" w:hint="eastAsia"/>
          <w:sz w:val="24"/>
          <w:shd w:val="clear" w:color="auto" w:fill="FFFFFF"/>
        </w:rPr>
        <w:t>自主性</w:t>
      </w:r>
      <w:r w:rsidR="00AE0E04">
        <w:rPr>
          <w:rFonts w:ascii="Times New Roman" w:hAnsi="Times New Roman" w:cs="Times New Roman" w:hint="eastAsia"/>
          <w:sz w:val="24"/>
          <w:shd w:val="clear" w:color="auto" w:fill="FFFFFF"/>
        </w:rPr>
        <w:t>-</w:t>
      </w:r>
      <w:r w:rsidR="00AE0E04">
        <w:rPr>
          <w:rFonts w:ascii="Times New Roman" w:hAnsi="Times New Roman" w:cs="Times New Roman" w:hint="eastAsia"/>
          <w:sz w:val="24"/>
          <w:shd w:val="clear" w:color="auto" w:fill="FFFFFF"/>
        </w:rPr>
        <w:t>场景模型内容</w:t>
      </w:r>
      <w:r w:rsidR="004E1FD2" w:rsidRPr="00CF7663">
        <w:rPr>
          <w:rFonts w:ascii="Times New Roman" w:hAnsi="Times New Roman" w:cs="Times New Roman" w:hint="eastAsia"/>
          <w:sz w:val="24"/>
          <w:shd w:val="clear" w:color="auto" w:fill="FFFFFF"/>
        </w:rPr>
        <w:t>，规范性附录</w:t>
      </w:r>
      <w:r w:rsidR="00AE0E04">
        <w:rPr>
          <w:rFonts w:ascii="Times New Roman" w:hAnsi="Times New Roman" w:cs="Times New Roman" w:hint="eastAsia"/>
          <w:sz w:val="24"/>
          <w:shd w:val="clear" w:color="auto" w:fill="FFFFFF"/>
        </w:rPr>
        <w:t>B</w:t>
      </w:r>
      <w:r w:rsidR="004E1FD2" w:rsidRPr="00CF7663">
        <w:rPr>
          <w:rFonts w:ascii="Times New Roman" w:hAnsi="Times New Roman" w:cs="Times New Roman" w:hint="eastAsia"/>
          <w:sz w:val="24"/>
          <w:shd w:val="clear" w:color="auto" w:fill="FFFFFF"/>
        </w:rPr>
        <w:t>为</w:t>
      </w:r>
      <w:r w:rsidR="00AE0E04">
        <w:rPr>
          <w:rFonts w:ascii="Times New Roman" w:hAnsi="Times New Roman" w:cs="Times New Roman" w:hint="eastAsia"/>
          <w:sz w:val="24"/>
          <w:shd w:val="clear" w:color="auto" w:fill="FFFFFF"/>
        </w:rPr>
        <w:t>子要素、要素名称及代号、</w:t>
      </w:r>
      <w:r w:rsidR="007F3A80">
        <w:rPr>
          <w:rFonts w:ascii="Times New Roman" w:hAnsi="Times New Roman" w:cs="Times New Roman" w:hint="eastAsia"/>
          <w:sz w:val="24"/>
          <w:shd w:val="clear" w:color="auto" w:fill="FFFFFF"/>
        </w:rPr>
        <w:t>资料性</w:t>
      </w:r>
      <w:r w:rsidR="00AE0E04" w:rsidRPr="00AE0E04">
        <w:rPr>
          <w:rFonts w:ascii="Times New Roman" w:hAnsi="Times New Roman" w:cs="Times New Roman" w:hint="eastAsia"/>
          <w:sz w:val="24"/>
          <w:shd w:val="clear" w:color="auto" w:fill="FFFFFF"/>
        </w:rPr>
        <w:t>附录</w:t>
      </w:r>
      <w:r w:rsidR="00AE0E04">
        <w:rPr>
          <w:rFonts w:ascii="Times New Roman" w:hAnsi="Times New Roman" w:cs="Times New Roman"/>
          <w:sz w:val="24"/>
          <w:shd w:val="clear" w:color="auto" w:fill="FFFFFF"/>
        </w:rPr>
        <w:t>C</w:t>
      </w:r>
      <w:r w:rsidR="00AE0E04" w:rsidRPr="00AE0E04">
        <w:rPr>
          <w:rFonts w:ascii="Times New Roman" w:hAnsi="Times New Roman" w:cs="Times New Roman" w:hint="eastAsia"/>
          <w:sz w:val="24"/>
          <w:shd w:val="clear" w:color="auto" w:fill="FFFFFF"/>
        </w:rPr>
        <w:t>为</w:t>
      </w:r>
      <w:r w:rsidR="00AE0E04">
        <w:rPr>
          <w:rFonts w:ascii="Times New Roman" w:hAnsi="Times New Roman" w:cs="Times New Roman" w:hint="eastAsia"/>
          <w:sz w:val="24"/>
          <w:shd w:val="clear" w:color="auto" w:fill="FFFFFF"/>
        </w:rPr>
        <w:t>子要素智能化等级判断具体规则及示例、</w:t>
      </w:r>
      <w:r w:rsidR="007F3A80">
        <w:rPr>
          <w:rFonts w:ascii="Times New Roman" w:hAnsi="Times New Roman" w:cs="Times New Roman" w:hint="eastAsia"/>
          <w:sz w:val="24"/>
          <w:shd w:val="clear" w:color="auto" w:fill="FFFFFF"/>
        </w:rPr>
        <w:t>资料性</w:t>
      </w:r>
      <w:r w:rsidR="00AE0E04" w:rsidRPr="00AE0E04">
        <w:rPr>
          <w:rFonts w:ascii="Times New Roman" w:hAnsi="Times New Roman" w:cs="Times New Roman" w:hint="eastAsia"/>
          <w:sz w:val="24"/>
          <w:shd w:val="clear" w:color="auto" w:fill="FFFFFF"/>
        </w:rPr>
        <w:t>附录</w:t>
      </w:r>
      <w:r w:rsidR="00AE0E04">
        <w:rPr>
          <w:rFonts w:ascii="Times New Roman" w:hAnsi="Times New Roman" w:cs="Times New Roman"/>
          <w:sz w:val="24"/>
          <w:shd w:val="clear" w:color="auto" w:fill="FFFFFF"/>
        </w:rPr>
        <w:t>D</w:t>
      </w:r>
      <w:r w:rsidR="00AE0E04" w:rsidRPr="00AE0E04">
        <w:rPr>
          <w:rFonts w:ascii="Times New Roman" w:hAnsi="Times New Roman" w:cs="Times New Roman" w:hint="eastAsia"/>
          <w:sz w:val="24"/>
          <w:shd w:val="clear" w:color="auto" w:fill="FFFFFF"/>
        </w:rPr>
        <w:t>为</w:t>
      </w:r>
      <w:r w:rsidR="00AE0E04">
        <w:rPr>
          <w:rFonts w:ascii="Times New Roman" w:hAnsi="Times New Roman" w:cs="Times New Roman" w:hint="eastAsia"/>
          <w:sz w:val="24"/>
          <w:shd w:val="clear" w:color="auto" w:fill="FFFFFF"/>
        </w:rPr>
        <w:t>要素智能化等级判断具体规则及示例、</w:t>
      </w:r>
      <w:r w:rsidR="00AE0E04" w:rsidRPr="00AE0E04">
        <w:rPr>
          <w:rFonts w:ascii="Times New Roman" w:hAnsi="Times New Roman" w:cs="Times New Roman" w:hint="eastAsia"/>
          <w:sz w:val="24"/>
          <w:shd w:val="clear" w:color="auto" w:fill="FFFFFF"/>
        </w:rPr>
        <w:t>规范性附录</w:t>
      </w:r>
      <w:r w:rsidR="00AE0E04">
        <w:rPr>
          <w:rFonts w:ascii="Times New Roman" w:hAnsi="Times New Roman" w:cs="Times New Roman" w:hint="eastAsia"/>
          <w:sz w:val="24"/>
          <w:shd w:val="clear" w:color="auto" w:fill="FFFFFF"/>
        </w:rPr>
        <w:t>E</w:t>
      </w:r>
      <w:r w:rsidR="00AE0E04" w:rsidRPr="00AE0E04">
        <w:rPr>
          <w:rFonts w:ascii="Times New Roman" w:hAnsi="Times New Roman" w:cs="Times New Roman" w:hint="eastAsia"/>
          <w:sz w:val="24"/>
          <w:shd w:val="clear" w:color="auto" w:fill="FFFFFF"/>
        </w:rPr>
        <w:t>为</w:t>
      </w:r>
      <w:r w:rsidR="00AE0E04">
        <w:rPr>
          <w:rFonts w:ascii="Times New Roman" w:hAnsi="Times New Roman" w:cs="Times New Roman" w:hint="eastAsia"/>
          <w:sz w:val="24"/>
          <w:shd w:val="clear" w:color="auto" w:fill="FFFFFF"/>
        </w:rPr>
        <w:t>智能项目识别、</w:t>
      </w:r>
      <w:r w:rsidR="0074417B">
        <w:rPr>
          <w:rFonts w:ascii="Times New Roman" w:hAnsi="Times New Roman" w:cs="Times New Roman" w:hint="eastAsia"/>
          <w:sz w:val="24"/>
          <w:shd w:val="clear" w:color="auto" w:fill="FFFFFF"/>
        </w:rPr>
        <w:t>规范性附录</w:t>
      </w:r>
      <w:r w:rsidR="0074417B">
        <w:rPr>
          <w:rFonts w:ascii="Times New Roman" w:hAnsi="Times New Roman" w:cs="Times New Roman" w:hint="eastAsia"/>
          <w:sz w:val="24"/>
          <w:shd w:val="clear" w:color="auto" w:fill="FFFFFF"/>
        </w:rPr>
        <w:t>F</w:t>
      </w:r>
      <w:r w:rsidR="0074417B">
        <w:rPr>
          <w:rFonts w:ascii="Times New Roman" w:hAnsi="Times New Roman" w:cs="Times New Roman" w:hint="eastAsia"/>
          <w:sz w:val="24"/>
          <w:shd w:val="clear" w:color="auto" w:fill="FFFFFF"/>
        </w:rPr>
        <w:t>为项目测试标准依据</w:t>
      </w:r>
      <w:r w:rsidR="004E1FD2" w:rsidRPr="00CF7663">
        <w:rPr>
          <w:rFonts w:ascii="Times New Roman" w:hAnsi="Times New Roman" w:cs="Times New Roman" w:hint="eastAsia"/>
          <w:sz w:val="24"/>
          <w:shd w:val="clear" w:color="auto" w:fill="FFFFFF"/>
        </w:rPr>
        <w:t>。</w:t>
      </w:r>
    </w:p>
    <w:p w14:paraId="6D19459E" w14:textId="263CEDBB" w:rsidR="002337B4" w:rsidRPr="00CF7663" w:rsidRDefault="003F35D0" w:rsidP="00C8743D">
      <w:pPr>
        <w:spacing w:line="360" w:lineRule="auto"/>
        <w:ind w:firstLineChars="200" w:firstLine="560"/>
        <w:jc w:val="left"/>
        <w:outlineLvl w:val="1"/>
        <w:rPr>
          <w:rFonts w:ascii="Times New Roman" w:eastAsia="黑体" w:hAnsi="Times New Roman" w:cs="Times New Roman"/>
          <w:sz w:val="28"/>
        </w:rPr>
      </w:pPr>
      <w:r>
        <w:rPr>
          <w:rFonts w:ascii="Times New Roman" w:eastAsia="黑体" w:hAnsi="Times New Roman" w:cs="Times New Roman"/>
          <w:sz w:val="28"/>
        </w:rPr>
        <w:t>5</w:t>
      </w:r>
      <w:r w:rsidR="00F83F8D">
        <w:rPr>
          <w:rFonts w:ascii="Times New Roman" w:eastAsia="黑体" w:hAnsi="Times New Roman" w:cs="Times New Roman" w:hint="eastAsia"/>
          <w:sz w:val="28"/>
        </w:rPr>
        <w:t>.3</w:t>
      </w:r>
      <w:r w:rsidR="002337B4" w:rsidRPr="00CF7663">
        <w:rPr>
          <w:rFonts w:ascii="Times New Roman" w:eastAsia="黑体" w:hAnsi="Times New Roman" w:cs="Times New Roman" w:hint="eastAsia"/>
          <w:sz w:val="28"/>
        </w:rPr>
        <w:t>主要</w:t>
      </w:r>
      <w:r w:rsidR="00C2033C">
        <w:rPr>
          <w:rFonts w:ascii="Times New Roman" w:eastAsia="黑体" w:hAnsi="Times New Roman" w:cs="Times New Roman" w:hint="eastAsia"/>
          <w:sz w:val="28"/>
        </w:rPr>
        <w:t>条款</w:t>
      </w:r>
      <w:r w:rsidR="002337B4" w:rsidRPr="00CF7663">
        <w:rPr>
          <w:rFonts w:ascii="Times New Roman" w:eastAsia="黑体" w:hAnsi="Times New Roman" w:cs="Times New Roman" w:hint="eastAsia"/>
          <w:sz w:val="28"/>
        </w:rPr>
        <w:t>说明</w:t>
      </w:r>
    </w:p>
    <w:p w14:paraId="7D90A532" w14:textId="77777777" w:rsidR="00D93451" w:rsidRPr="00CF7663" w:rsidRDefault="00D93451"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1</w:t>
      </w: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范围</w:t>
      </w:r>
    </w:p>
    <w:p w14:paraId="5735434C" w14:textId="77777777" w:rsidR="00483270" w:rsidRPr="00483270" w:rsidRDefault="00483270" w:rsidP="00483270">
      <w:pPr>
        <w:spacing w:line="360" w:lineRule="auto"/>
        <w:ind w:firstLineChars="200" w:firstLine="480"/>
        <w:rPr>
          <w:rFonts w:ascii="Times New Roman" w:hAnsi="Times New Roman" w:cs="Times New Roman"/>
          <w:sz w:val="24"/>
          <w:shd w:val="clear" w:color="auto" w:fill="FFFFFF"/>
        </w:rPr>
      </w:pPr>
      <w:r w:rsidRPr="00483270">
        <w:rPr>
          <w:rFonts w:ascii="Times New Roman" w:hAnsi="Times New Roman" w:cs="Times New Roman" w:hint="eastAsia"/>
          <w:sz w:val="24"/>
          <w:shd w:val="clear" w:color="auto" w:fill="FFFFFF"/>
        </w:rPr>
        <w:t>本文件规定了智能机器人智能化信息模型、机器人智能化等级、机器人智能化等级判断依据、机器人智能化评价程序及机器人智能化等级应用的要求。</w:t>
      </w:r>
    </w:p>
    <w:p w14:paraId="78D9ACED" w14:textId="3163ABC1" w:rsidR="00D93451" w:rsidRPr="00CF7663" w:rsidRDefault="00483270" w:rsidP="00483270">
      <w:pPr>
        <w:spacing w:line="360" w:lineRule="auto"/>
        <w:ind w:firstLineChars="200" w:firstLine="480"/>
        <w:rPr>
          <w:rFonts w:ascii="Times New Roman" w:hAnsi="Times New Roman" w:cs="Times New Roman"/>
          <w:sz w:val="24"/>
          <w:shd w:val="clear" w:color="auto" w:fill="FFFFFF"/>
        </w:rPr>
      </w:pPr>
      <w:r w:rsidRPr="00483270">
        <w:rPr>
          <w:rFonts w:ascii="Times New Roman" w:hAnsi="Times New Roman" w:cs="Times New Roman" w:hint="eastAsia"/>
          <w:sz w:val="24"/>
          <w:shd w:val="clear" w:color="auto" w:fill="FFFFFF"/>
        </w:rPr>
        <w:t>本文件适用于工业机器人、服务机器人、特种机器人及系统的智能化等级的测试和评价</w:t>
      </w:r>
      <w:r w:rsidR="00D93451" w:rsidRPr="00CF7663">
        <w:rPr>
          <w:rFonts w:ascii="Times New Roman" w:hAnsi="Times New Roman" w:cs="Times New Roman" w:hint="eastAsia"/>
          <w:sz w:val="24"/>
          <w:shd w:val="clear" w:color="auto" w:fill="FFFFFF"/>
        </w:rPr>
        <w:t>。</w:t>
      </w:r>
    </w:p>
    <w:p w14:paraId="51CBEFBD" w14:textId="77777777" w:rsidR="00E63168" w:rsidRDefault="00E63168"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Pr="00CF7663">
        <w:rPr>
          <w:rFonts w:ascii="Times New Roman" w:hAnsi="Times New Roman" w:cs="Times New Roman" w:hint="eastAsia"/>
          <w:sz w:val="24"/>
          <w:shd w:val="clear" w:color="auto" w:fill="FFFFFF"/>
        </w:rPr>
        <w:t>2</w:t>
      </w:r>
      <w:r w:rsidRPr="00CF7663">
        <w:rPr>
          <w:rFonts w:ascii="Times New Roman" w:hAnsi="Times New Roman" w:cs="Times New Roman" w:hint="eastAsia"/>
          <w:sz w:val="24"/>
          <w:shd w:val="clear" w:color="auto" w:fill="FFFFFF"/>
        </w:rPr>
        <w:t>）规范性引用文件</w:t>
      </w:r>
    </w:p>
    <w:p w14:paraId="58C1D885" w14:textId="77777777" w:rsidR="00A0595E" w:rsidRDefault="00A0595E"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给出了</w:t>
      </w:r>
      <w:r w:rsidR="0068041B">
        <w:rPr>
          <w:rFonts w:ascii="Times New Roman" w:hAnsi="Times New Roman" w:cs="Times New Roman" w:hint="eastAsia"/>
          <w:sz w:val="24"/>
          <w:shd w:val="clear" w:color="auto" w:fill="FFFFFF"/>
        </w:rPr>
        <w:t>本标准</w:t>
      </w:r>
      <w:r>
        <w:rPr>
          <w:rFonts w:ascii="Times New Roman" w:hAnsi="Times New Roman" w:cs="Times New Roman" w:hint="eastAsia"/>
          <w:sz w:val="24"/>
          <w:shd w:val="clear" w:color="auto" w:fill="FFFFFF"/>
        </w:rPr>
        <w:t>的</w:t>
      </w:r>
      <w:r w:rsidR="008F430C" w:rsidRPr="008F430C">
        <w:rPr>
          <w:rFonts w:ascii="Times New Roman" w:hAnsi="Times New Roman" w:cs="Times New Roman" w:hint="eastAsia"/>
          <w:sz w:val="24"/>
          <w:shd w:val="clear" w:color="auto" w:fill="FFFFFF"/>
        </w:rPr>
        <w:t>规范性引用文件</w:t>
      </w:r>
      <w:r>
        <w:rPr>
          <w:rFonts w:ascii="Times New Roman" w:hAnsi="Times New Roman" w:cs="Times New Roman" w:hint="eastAsia"/>
          <w:sz w:val="24"/>
          <w:shd w:val="clear" w:color="auto" w:fill="FFFFFF"/>
        </w:rPr>
        <w:t>：</w:t>
      </w:r>
    </w:p>
    <w:p w14:paraId="366BB068"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lastRenderedPageBreak/>
        <w:t>GB/T 12642</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2013  </w:t>
      </w:r>
      <w:r w:rsidRPr="00A0595E">
        <w:rPr>
          <w:rFonts w:ascii="Times New Roman" w:hAnsi="Times New Roman" w:cs="Times New Roman" w:hint="eastAsia"/>
          <w:sz w:val="24"/>
          <w:shd w:val="clear" w:color="auto" w:fill="FFFFFF"/>
        </w:rPr>
        <w:t>工业机器人性能规范及其试验方法</w:t>
      </w:r>
    </w:p>
    <w:p w14:paraId="5C5B57FA"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12643</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2013  </w:t>
      </w:r>
      <w:r w:rsidRPr="00A0595E">
        <w:rPr>
          <w:rFonts w:ascii="Times New Roman" w:hAnsi="Times New Roman" w:cs="Times New Roman" w:hint="eastAsia"/>
          <w:sz w:val="24"/>
          <w:shd w:val="clear" w:color="auto" w:fill="FFFFFF"/>
        </w:rPr>
        <w:t>机器人与机器人装备</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词汇</w:t>
      </w:r>
    </w:p>
    <w:p w14:paraId="374AF5A0"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20438.3</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2017  </w:t>
      </w:r>
      <w:r w:rsidRPr="00A0595E">
        <w:rPr>
          <w:rFonts w:ascii="Times New Roman" w:hAnsi="Times New Roman" w:cs="Times New Roman" w:hint="eastAsia"/>
          <w:sz w:val="24"/>
          <w:shd w:val="clear" w:color="auto" w:fill="FFFFFF"/>
        </w:rPr>
        <w:t>电气</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电子</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可编程电子安全相关系统的功能安全</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第</w:t>
      </w:r>
      <w:r w:rsidRPr="00A0595E">
        <w:rPr>
          <w:rFonts w:ascii="Times New Roman" w:hAnsi="Times New Roman" w:cs="Times New Roman" w:hint="eastAsia"/>
          <w:sz w:val="24"/>
          <w:shd w:val="clear" w:color="auto" w:fill="FFFFFF"/>
        </w:rPr>
        <w:t>3</w:t>
      </w:r>
      <w:r w:rsidRPr="00A0595E">
        <w:rPr>
          <w:rFonts w:ascii="Times New Roman" w:hAnsi="Times New Roman" w:cs="Times New Roman" w:hint="eastAsia"/>
          <w:sz w:val="24"/>
          <w:shd w:val="clear" w:color="auto" w:fill="FFFFFF"/>
        </w:rPr>
        <w:t>部分：软件要求</w:t>
      </w:r>
    </w:p>
    <w:p w14:paraId="51BDD2DE"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25000.51</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2016  </w:t>
      </w:r>
      <w:r w:rsidRPr="00A0595E">
        <w:rPr>
          <w:rFonts w:ascii="Times New Roman" w:hAnsi="Times New Roman" w:cs="Times New Roman" w:hint="eastAsia"/>
          <w:sz w:val="24"/>
          <w:shd w:val="clear" w:color="auto" w:fill="FFFFFF"/>
        </w:rPr>
        <w:t>系统与软件工程</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系统与软件质量要求和评价（</w:t>
      </w:r>
      <w:r w:rsidRPr="00A0595E">
        <w:rPr>
          <w:rFonts w:ascii="Times New Roman" w:hAnsi="Times New Roman" w:cs="Times New Roman" w:hint="eastAsia"/>
          <w:sz w:val="24"/>
          <w:shd w:val="clear" w:color="auto" w:fill="FFFFFF"/>
        </w:rPr>
        <w:t>SQuaRE</w:t>
      </w:r>
      <w:r w:rsidRPr="00A0595E">
        <w:rPr>
          <w:rFonts w:ascii="Times New Roman" w:hAnsi="Times New Roman" w:cs="Times New Roman" w:hint="eastAsia"/>
          <w:sz w:val="24"/>
          <w:shd w:val="clear" w:color="auto" w:fill="FFFFFF"/>
        </w:rPr>
        <w:t>）第</w:t>
      </w:r>
      <w:r w:rsidRPr="00A0595E">
        <w:rPr>
          <w:rFonts w:ascii="Times New Roman" w:hAnsi="Times New Roman" w:cs="Times New Roman" w:hint="eastAsia"/>
          <w:sz w:val="24"/>
          <w:shd w:val="clear" w:color="auto" w:fill="FFFFFF"/>
        </w:rPr>
        <w:t>51</w:t>
      </w:r>
      <w:r w:rsidRPr="00A0595E">
        <w:rPr>
          <w:rFonts w:ascii="Times New Roman" w:hAnsi="Times New Roman" w:cs="Times New Roman" w:hint="eastAsia"/>
          <w:sz w:val="24"/>
          <w:shd w:val="clear" w:color="auto" w:fill="FFFFFF"/>
        </w:rPr>
        <w:t>部分：就绪可用软件产品（</w:t>
      </w:r>
      <w:r w:rsidRPr="00A0595E">
        <w:rPr>
          <w:rFonts w:ascii="Times New Roman" w:hAnsi="Times New Roman" w:cs="Times New Roman" w:hint="eastAsia"/>
          <w:sz w:val="24"/>
          <w:shd w:val="clear" w:color="auto" w:fill="FFFFFF"/>
        </w:rPr>
        <w:t>RUSP</w:t>
      </w:r>
      <w:r w:rsidRPr="00A0595E">
        <w:rPr>
          <w:rFonts w:ascii="Times New Roman" w:hAnsi="Times New Roman" w:cs="Times New Roman" w:hint="eastAsia"/>
          <w:sz w:val="24"/>
          <w:shd w:val="clear" w:color="auto" w:fill="FFFFFF"/>
        </w:rPr>
        <w:t>）的质量要求和测试细则</w:t>
      </w:r>
    </w:p>
    <w:p w14:paraId="7A4F5D05"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29836.2</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2013  </w:t>
      </w:r>
      <w:r w:rsidRPr="00A0595E">
        <w:rPr>
          <w:rFonts w:ascii="Times New Roman" w:hAnsi="Times New Roman" w:cs="Times New Roman" w:hint="eastAsia"/>
          <w:sz w:val="24"/>
          <w:shd w:val="clear" w:color="auto" w:fill="FFFFFF"/>
        </w:rPr>
        <w:t>系统与软件易用性</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第</w:t>
      </w:r>
      <w:r w:rsidRPr="00A0595E">
        <w:rPr>
          <w:rFonts w:ascii="Times New Roman" w:hAnsi="Times New Roman" w:cs="Times New Roman" w:hint="eastAsia"/>
          <w:sz w:val="24"/>
          <w:shd w:val="clear" w:color="auto" w:fill="FFFFFF"/>
        </w:rPr>
        <w:t>2</w:t>
      </w:r>
      <w:r w:rsidRPr="00A0595E">
        <w:rPr>
          <w:rFonts w:ascii="Times New Roman" w:hAnsi="Times New Roman" w:cs="Times New Roman" w:hint="eastAsia"/>
          <w:sz w:val="24"/>
          <w:shd w:val="clear" w:color="auto" w:fill="FFFFFF"/>
        </w:rPr>
        <w:t>部分：度量方法</w:t>
      </w:r>
    </w:p>
    <w:p w14:paraId="51B088DE"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34943</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2017  C/C++</w:t>
      </w:r>
      <w:r w:rsidRPr="00A0595E">
        <w:rPr>
          <w:rFonts w:ascii="Times New Roman" w:hAnsi="Times New Roman" w:cs="Times New Roman" w:hint="eastAsia"/>
          <w:sz w:val="24"/>
          <w:shd w:val="clear" w:color="auto" w:fill="FFFFFF"/>
        </w:rPr>
        <w:t>语言源代码测试漏洞规范</w:t>
      </w:r>
    </w:p>
    <w:p w14:paraId="7C7F96D2"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34975</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2017  </w:t>
      </w:r>
      <w:r w:rsidRPr="00A0595E">
        <w:rPr>
          <w:rFonts w:ascii="Times New Roman" w:hAnsi="Times New Roman" w:cs="Times New Roman" w:hint="eastAsia"/>
          <w:sz w:val="24"/>
          <w:shd w:val="clear" w:color="auto" w:fill="FFFFFF"/>
        </w:rPr>
        <w:t>信息安全技术</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移动智能终端应用软件</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安全技术要求和测试评价方法</w:t>
      </w:r>
    </w:p>
    <w:p w14:paraId="45C9DEE4"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36464.2</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2018  </w:t>
      </w:r>
      <w:r w:rsidRPr="00A0595E">
        <w:rPr>
          <w:rFonts w:ascii="Times New Roman" w:hAnsi="Times New Roman" w:cs="Times New Roman" w:hint="eastAsia"/>
          <w:sz w:val="24"/>
          <w:shd w:val="clear" w:color="auto" w:fill="FFFFFF"/>
        </w:rPr>
        <w:t>信息技术</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智能语音交互系统</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第</w:t>
      </w:r>
      <w:r w:rsidRPr="00A0595E">
        <w:rPr>
          <w:rFonts w:ascii="Times New Roman" w:hAnsi="Times New Roman" w:cs="Times New Roman" w:hint="eastAsia"/>
          <w:sz w:val="24"/>
          <w:shd w:val="clear" w:color="auto" w:fill="FFFFFF"/>
        </w:rPr>
        <w:t>2</w:t>
      </w:r>
      <w:r w:rsidRPr="00A0595E">
        <w:rPr>
          <w:rFonts w:ascii="Times New Roman" w:hAnsi="Times New Roman" w:cs="Times New Roman" w:hint="eastAsia"/>
          <w:sz w:val="24"/>
          <w:shd w:val="clear" w:color="auto" w:fill="FFFFFF"/>
        </w:rPr>
        <w:t>部分：智能家居</w:t>
      </w:r>
    </w:p>
    <w:p w14:paraId="6C789A2E"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38124</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2019  </w:t>
      </w:r>
      <w:r w:rsidRPr="00A0595E">
        <w:rPr>
          <w:rFonts w:ascii="Times New Roman" w:hAnsi="Times New Roman" w:cs="Times New Roman" w:hint="eastAsia"/>
          <w:sz w:val="24"/>
          <w:shd w:val="clear" w:color="auto" w:fill="FFFFFF"/>
        </w:rPr>
        <w:t>服务机器人性能测试方法</w:t>
      </w:r>
    </w:p>
    <w:p w14:paraId="69BFD03E"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38260</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2019  </w:t>
      </w:r>
      <w:r w:rsidRPr="00A0595E">
        <w:rPr>
          <w:rFonts w:ascii="Times New Roman" w:hAnsi="Times New Roman" w:cs="Times New Roman" w:hint="eastAsia"/>
          <w:sz w:val="24"/>
          <w:shd w:val="clear" w:color="auto" w:fill="FFFFFF"/>
        </w:rPr>
        <w:t>服务机器人功能安全评估</w:t>
      </w:r>
    </w:p>
    <w:p w14:paraId="7EA4CC56"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38559</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2020  </w:t>
      </w:r>
      <w:r w:rsidRPr="00A0595E">
        <w:rPr>
          <w:rFonts w:ascii="Times New Roman" w:hAnsi="Times New Roman" w:cs="Times New Roman" w:hint="eastAsia"/>
          <w:sz w:val="24"/>
          <w:shd w:val="clear" w:color="auto" w:fill="FFFFFF"/>
        </w:rPr>
        <w:t>工业机器人力控制技术规范</w:t>
      </w:r>
    </w:p>
    <w:p w14:paraId="133FFC13" w14:textId="77777777" w:rsidR="00A0595E" w:rsidRPr="00A0595E"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38834</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2020  </w:t>
      </w:r>
      <w:r w:rsidRPr="00A0595E">
        <w:rPr>
          <w:rFonts w:ascii="Times New Roman" w:hAnsi="Times New Roman" w:cs="Times New Roman" w:hint="eastAsia"/>
          <w:sz w:val="24"/>
          <w:shd w:val="clear" w:color="auto" w:fill="FFFFFF"/>
        </w:rPr>
        <w:t>机器人</w:t>
      </w:r>
      <w:r w:rsidRPr="00A0595E">
        <w:rPr>
          <w:rFonts w:ascii="Times New Roman" w:hAnsi="Times New Roman" w:cs="Times New Roman" w:hint="eastAsia"/>
          <w:sz w:val="24"/>
          <w:shd w:val="clear" w:color="auto" w:fill="FFFFFF"/>
        </w:rPr>
        <w:t xml:space="preserve"> </w:t>
      </w:r>
      <w:r w:rsidRPr="00A0595E">
        <w:rPr>
          <w:rFonts w:ascii="Times New Roman" w:hAnsi="Times New Roman" w:cs="Times New Roman" w:hint="eastAsia"/>
          <w:sz w:val="24"/>
          <w:shd w:val="clear" w:color="auto" w:fill="FFFFFF"/>
        </w:rPr>
        <w:t>服务机器人性能规范及其试验方法</w:t>
      </w:r>
    </w:p>
    <w:p w14:paraId="17B91861" w14:textId="4AED7D92" w:rsidR="008F430C" w:rsidRPr="008F430C" w:rsidRDefault="00A0595E" w:rsidP="00A0595E">
      <w:pPr>
        <w:spacing w:line="360" w:lineRule="auto"/>
        <w:ind w:firstLineChars="200" w:firstLine="480"/>
        <w:rPr>
          <w:rFonts w:ascii="Times New Roman" w:hAnsi="Times New Roman" w:cs="Times New Roman"/>
          <w:sz w:val="24"/>
          <w:shd w:val="clear" w:color="auto" w:fill="FFFFFF"/>
        </w:rPr>
      </w:pPr>
      <w:r w:rsidRPr="00A0595E">
        <w:rPr>
          <w:rFonts w:ascii="Times New Roman" w:hAnsi="Times New Roman" w:cs="Times New Roman" w:hint="eastAsia"/>
          <w:sz w:val="24"/>
          <w:shd w:val="clear" w:color="auto" w:fill="FFFFFF"/>
        </w:rPr>
        <w:t>GB/T 40209</w:t>
      </w:r>
      <w:r w:rsidRPr="00A0595E">
        <w:rPr>
          <w:rFonts w:ascii="Times New Roman" w:hAnsi="Times New Roman" w:cs="Times New Roman" w:hint="eastAsia"/>
          <w:sz w:val="24"/>
          <w:shd w:val="clear" w:color="auto" w:fill="FFFFFF"/>
        </w:rPr>
        <w:t>—</w:t>
      </w:r>
      <w:r w:rsidRPr="00A0595E">
        <w:rPr>
          <w:rFonts w:ascii="Times New Roman" w:hAnsi="Times New Roman" w:cs="Times New Roman" w:hint="eastAsia"/>
          <w:sz w:val="24"/>
          <w:shd w:val="clear" w:color="auto" w:fill="FFFFFF"/>
        </w:rPr>
        <w:t xml:space="preserve">2021  </w:t>
      </w:r>
      <w:r w:rsidRPr="00A0595E">
        <w:rPr>
          <w:rFonts w:ascii="Times New Roman" w:hAnsi="Times New Roman" w:cs="Times New Roman" w:hint="eastAsia"/>
          <w:sz w:val="24"/>
          <w:shd w:val="clear" w:color="auto" w:fill="FFFFFF"/>
        </w:rPr>
        <w:t>制造装备集成信息模型通用建模规则</w:t>
      </w:r>
    </w:p>
    <w:p w14:paraId="32E8F83D" w14:textId="77777777" w:rsidR="00D93451" w:rsidRPr="00CF7663" w:rsidRDefault="00D93451"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6339C2" w:rsidRPr="00CF7663">
        <w:rPr>
          <w:rFonts w:ascii="Times New Roman" w:hAnsi="Times New Roman" w:cs="Times New Roman" w:hint="eastAsia"/>
          <w:sz w:val="24"/>
          <w:shd w:val="clear" w:color="auto" w:fill="FFFFFF"/>
        </w:rPr>
        <w:t>3</w:t>
      </w: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术语和定义</w:t>
      </w:r>
    </w:p>
    <w:p w14:paraId="2E87FC13" w14:textId="375221DE" w:rsidR="00D93451" w:rsidRPr="00CF7663" w:rsidRDefault="0094097B" w:rsidP="00C8743D">
      <w:pPr>
        <w:spacing w:line="360" w:lineRule="auto"/>
        <w:ind w:firstLineChars="200" w:firstLine="480"/>
        <w:rPr>
          <w:rFonts w:ascii="Times New Roman" w:hAnsi="Times New Roman" w:cs="Times New Roman"/>
          <w:sz w:val="24"/>
          <w:shd w:val="clear" w:color="auto" w:fill="FFFFFF"/>
        </w:rPr>
      </w:pPr>
      <w:r w:rsidRPr="0094097B">
        <w:rPr>
          <w:rFonts w:ascii="Times New Roman" w:hAnsi="Times New Roman" w:cs="Times New Roman" w:hint="eastAsia"/>
          <w:sz w:val="24"/>
          <w:shd w:val="clear" w:color="auto" w:fill="FFFFFF"/>
        </w:rPr>
        <w:t>GB/T 12643</w:t>
      </w:r>
      <w:r w:rsidRPr="0094097B">
        <w:rPr>
          <w:rFonts w:ascii="Times New Roman" w:hAnsi="Times New Roman" w:cs="Times New Roman" w:hint="eastAsia"/>
          <w:sz w:val="24"/>
          <w:shd w:val="clear" w:color="auto" w:fill="FFFFFF"/>
        </w:rPr>
        <w:t>—</w:t>
      </w:r>
      <w:r w:rsidRPr="0094097B">
        <w:rPr>
          <w:rFonts w:ascii="Times New Roman" w:hAnsi="Times New Roman" w:cs="Times New Roman" w:hint="eastAsia"/>
          <w:sz w:val="24"/>
          <w:shd w:val="clear" w:color="auto" w:fill="FFFFFF"/>
        </w:rPr>
        <w:t>2013</w:t>
      </w:r>
      <w:r w:rsidRPr="0094097B">
        <w:rPr>
          <w:rFonts w:ascii="Times New Roman" w:hAnsi="Times New Roman" w:cs="Times New Roman" w:hint="eastAsia"/>
          <w:sz w:val="24"/>
          <w:shd w:val="clear" w:color="auto" w:fill="FFFFFF"/>
        </w:rPr>
        <w:t>、</w:t>
      </w:r>
      <w:r w:rsidRPr="0094097B">
        <w:rPr>
          <w:rFonts w:ascii="Times New Roman" w:hAnsi="Times New Roman" w:cs="Times New Roman" w:hint="eastAsia"/>
          <w:sz w:val="24"/>
          <w:shd w:val="clear" w:color="auto" w:fill="FFFFFF"/>
        </w:rPr>
        <w:t>GB/T 40209</w:t>
      </w:r>
      <w:r w:rsidRPr="0094097B">
        <w:rPr>
          <w:rFonts w:ascii="Times New Roman" w:hAnsi="Times New Roman" w:cs="Times New Roman" w:hint="eastAsia"/>
          <w:sz w:val="24"/>
          <w:shd w:val="clear" w:color="auto" w:fill="FFFFFF"/>
        </w:rPr>
        <w:t>—</w:t>
      </w:r>
      <w:r w:rsidRPr="0094097B">
        <w:rPr>
          <w:rFonts w:ascii="Times New Roman" w:hAnsi="Times New Roman" w:cs="Times New Roman" w:hint="eastAsia"/>
          <w:sz w:val="24"/>
          <w:shd w:val="clear" w:color="auto" w:fill="FFFFFF"/>
        </w:rPr>
        <w:t>2021</w:t>
      </w:r>
      <w:r>
        <w:rPr>
          <w:rFonts w:ascii="Times New Roman" w:hAnsi="Times New Roman" w:cs="Times New Roman" w:hint="eastAsia"/>
          <w:sz w:val="24"/>
          <w:shd w:val="clear" w:color="auto" w:fill="FFFFFF"/>
        </w:rPr>
        <w:t>界定的术语和定义适用于本文件，此外</w:t>
      </w:r>
      <w:r w:rsidR="00D93451" w:rsidRPr="00CF7663">
        <w:rPr>
          <w:rFonts w:ascii="Times New Roman" w:hAnsi="Times New Roman" w:cs="Times New Roman"/>
          <w:sz w:val="24"/>
          <w:shd w:val="clear" w:color="auto" w:fill="FFFFFF"/>
        </w:rPr>
        <w:t>本</w:t>
      </w:r>
      <w:r w:rsidR="008149F5" w:rsidRPr="00CF7663">
        <w:rPr>
          <w:rFonts w:ascii="Times New Roman" w:hAnsi="Times New Roman" w:cs="Times New Roman" w:hint="eastAsia"/>
          <w:sz w:val="24"/>
          <w:shd w:val="clear" w:color="auto" w:fill="FFFFFF"/>
        </w:rPr>
        <w:t>标准</w:t>
      </w:r>
      <w:r w:rsidR="00D93451" w:rsidRPr="00CF7663">
        <w:rPr>
          <w:rFonts w:ascii="Times New Roman" w:hAnsi="Times New Roman" w:cs="Times New Roman"/>
          <w:sz w:val="24"/>
          <w:shd w:val="clear" w:color="auto" w:fill="FFFFFF"/>
        </w:rPr>
        <w:t>对</w:t>
      </w:r>
      <w:r>
        <w:rPr>
          <w:rFonts w:ascii="Times New Roman" w:hAnsi="Times New Roman" w:cs="Times New Roman" w:hint="eastAsia"/>
          <w:sz w:val="24"/>
          <w:shd w:val="clear" w:color="auto" w:fill="FFFFFF"/>
        </w:rPr>
        <w:t>智能、伦理、信息模型、机器人智能化信息模型、感知、触觉、力觉、嗅觉、味觉、认知、决策、情感、自主性、可信任性、人</w:t>
      </w:r>
      <w:r>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机器人交互、任务规划、运动规划、轨迹规划</w:t>
      </w:r>
      <w:r w:rsidR="00D93451" w:rsidRPr="00CF7663">
        <w:rPr>
          <w:rFonts w:ascii="Times New Roman" w:hAnsi="Times New Roman" w:cs="Times New Roman"/>
          <w:sz w:val="24"/>
          <w:shd w:val="clear" w:color="auto" w:fill="FFFFFF"/>
        </w:rPr>
        <w:t>等概念给出了定义，根据</w:t>
      </w:r>
      <w:r w:rsidR="00D93451" w:rsidRPr="00CF7663">
        <w:rPr>
          <w:rFonts w:ascii="Times New Roman" w:hAnsi="Times New Roman" w:cs="Times New Roman"/>
          <w:sz w:val="24"/>
          <w:shd w:val="clear" w:color="auto" w:fill="FFFFFF"/>
        </w:rPr>
        <w:t>GB/T 1.1</w:t>
      </w:r>
      <w:r>
        <w:rPr>
          <w:rFonts w:ascii="Times New Roman" w:hAnsi="Times New Roman" w:cs="Times New Roman" w:hint="eastAsia"/>
          <w:sz w:val="24"/>
          <w:shd w:val="clear" w:color="auto" w:fill="FFFFFF"/>
        </w:rPr>
        <w:t>—</w:t>
      </w:r>
      <w:r w:rsidR="00D93451" w:rsidRPr="00CF7663">
        <w:rPr>
          <w:rFonts w:ascii="Times New Roman" w:hAnsi="Times New Roman" w:cs="Times New Roman"/>
          <w:sz w:val="24"/>
          <w:shd w:val="clear" w:color="auto" w:fill="FFFFFF"/>
        </w:rPr>
        <w:t>20</w:t>
      </w:r>
      <w:r>
        <w:rPr>
          <w:rFonts w:ascii="Times New Roman" w:hAnsi="Times New Roman" w:cs="Times New Roman"/>
          <w:sz w:val="24"/>
          <w:shd w:val="clear" w:color="auto" w:fill="FFFFFF"/>
        </w:rPr>
        <w:t>20</w:t>
      </w:r>
      <w:r w:rsidR="00D93451" w:rsidRPr="00CF7663">
        <w:rPr>
          <w:rFonts w:ascii="Times New Roman" w:hAnsi="Times New Roman" w:cs="Times New Roman"/>
          <w:sz w:val="24"/>
          <w:shd w:val="clear" w:color="auto" w:fill="FFFFFF"/>
        </w:rPr>
        <w:t>对术语和定义的起草和表述要求，给出了术语的英文对应词。</w:t>
      </w:r>
    </w:p>
    <w:p w14:paraId="31DE3C6B" w14:textId="50CAA6DE" w:rsidR="00D93451" w:rsidRPr="00CF7663" w:rsidRDefault="00D93451"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6339C2" w:rsidRPr="00CF7663">
        <w:rPr>
          <w:rFonts w:ascii="Times New Roman" w:hAnsi="Times New Roman" w:cs="Times New Roman" w:hint="eastAsia"/>
          <w:sz w:val="24"/>
          <w:shd w:val="clear" w:color="auto" w:fill="FFFFFF"/>
        </w:rPr>
        <w:t>4</w:t>
      </w:r>
      <w:r w:rsidRPr="00CF7663">
        <w:rPr>
          <w:rFonts w:ascii="Times New Roman" w:hAnsi="Times New Roman" w:cs="Times New Roman" w:hint="eastAsia"/>
          <w:sz w:val="24"/>
          <w:shd w:val="clear" w:color="auto" w:fill="FFFFFF"/>
        </w:rPr>
        <w:t>）</w:t>
      </w:r>
      <w:r w:rsidR="0094097B">
        <w:rPr>
          <w:rFonts w:ascii="Times New Roman" w:hAnsi="Times New Roman" w:cs="Times New Roman" w:hint="eastAsia"/>
          <w:sz w:val="24"/>
          <w:shd w:val="clear" w:color="auto" w:fill="FFFFFF"/>
        </w:rPr>
        <w:t>机器人智能化信息模型</w:t>
      </w:r>
    </w:p>
    <w:p w14:paraId="6B6C02DA" w14:textId="3AFB9EB6" w:rsidR="00EC7201" w:rsidRDefault="00D93451" w:rsidP="0094097B">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w:t>
      </w:r>
      <w:r w:rsidR="00ED7C08">
        <w:rPr>
          <w:rFonts w:ascii="Times New Roman" w:hAnsi="Times New Roman" w:cs="Times New Roman" w:hint="eastAsia"/>
          <w:sz w:val="24"/>
          <w:shd w:val="clear" w:color="auto" w:fill="FFFFFF"/>
        </w:rPr>
        <w:t>文件</w:t>
      </w:r>
      <w:r w:rsidR="0094097B">
        <w:rPr>
          <w:rFonts w:ascii="Times New Roman" w:hAnsi="Times New Roman" w:cs="Times New Roman" w:hint="eastAsia"/>
          <w:sz w:val="24"/>
          <w:shd w:val="clear" w:color="auto" w:fill="FFFFFF"/>
        </w:rPr>
        <w:t>给出了</w:t>
      </w:r>
      <w:r w:rsidR="0094097B" w:rsidRPr="0094097B">
        <w:rPr>
          <w:rFonts w:ascii="Times New Roman" w:hAnsi="Times New Roman" w:cs="Times New Roman" w:hint="eastAsia"/>
          <w:sz w:val="24"/>
          <w:shd w:val="clear" w:color="auto" w:fill="FFFFFF"/>
        </w:rPr>
        <w:t>机器人智能化信息模型概念</w:t>
      </w:r>
      <w:r w:rsidR="0094097B">
        <w:rPr>
          <w:rFonts w:ascii="Times New Roman" w:hAnsi="Times New Roman" w:cs="Times New Roman" w:hint="eastAsia"/>
          <w:sz w:val="24"/>
          <w:shd w:val="clear" w:color="auto" w:fill="FFFFFF"/>
        </w:rPr>
        <w:t>与描述，</w:t>
      </w:r>
      <w:r w:rsidR="007A707A">
        <w:rPr>
          <w:rFonts w:ascii="Times New Roman" w:hAnsi="Times New Roman" w:cs="Times New Roman" w:hint="eastAsia"/>
          <w:sz w:val="24"/>
          <w:shd w:val="clear" w:color="auto" w:fill="FFFFFF"/>
        </w:rPr>
        <w:t>以及</w:t>
      </w:r>
      <w:r w:rsidR="00EC7201">
        <w:rPr>
          <w:rFonts w:ascii="Times New Roman" w:hAnsi="Times New Roman" w:cs="Times New Roman" w:hint="eastAsia"/>
          <w:sz w:val="24"/>
          <w:shd w:val="clear" w:color="auto" w:fill="FFFFFF"/>
        </w:rPr>
        <w:t>机器人智能化要素。</w:t>
      </w:r>
    </w:p>
    <w:p w14:paraId="0DF72560" w14:textId="77777777" w:rsidR="00EC7201" w:rsidRDefault="00EC7201" w:rsidP="0094097B">
      <w:pPr>
        <w:spacing w:line="360" w:lineRule="auto"/>
        <w:ind w:firstLineChars="200" w:firstLine="480"/>
        <w:rPr>
          <w:rFonts w:ascii="Times New Roman" w:hAnsi="Times New Roman" w:cs="Times New Roman"/>
          <w:sz w:val="24"/>
          <w:shd w:val="clear" w:color="auto" w:fill="FFFFFF"/>
        </w:rPr>
      </w:pPr>
      <w:r w:rsidRPr="0094097B">
        <w:rPr>
          <w:rFonts w:ascii="Times New Roman" w:hAnsi="Times New Roman" w:cs="Times New Roman" w:hint="eastAsia"/>
          <w:sz w:val="24"/>
          <w:shd w:val="clear" w:color="auto" w:fill="FFFFFF"/>
        </w:rPr>
        <w:t>机器人智能化信息模型概念</w:t>
      </w:r>
      <w:r w:rsidR="0094097B">
        <w:rPr>
          <w:rFonts w:ascii="Times New Roman" w:hAnsi="Times New Roman" w:cs="Times New Roman" w:hint="eastAsia"/>
          <w:sz w:val="24"/>
          <w:shd w:val="clear" w:color="auto" w:fill="FFFFFF"/>
        </w:rPr>
        <w:t>明确模型的</w:t>
      </w:r>
      <w:r w:rsidR="0094097B" w:rsidRPr="0094097B">
        <w:rPr>
          <w:rFonts w:ascii="Times New Roman" w:hAnsi="Times New Roman" w:cs="Times New Roman" w:hint="eastAsia"/>
          <w:sz w:val="24"/>
          <w:shd w:val="clear" w:color="auto" w:fill="FFFFFF"/>
        </w:rPr>
        <w:t>描述对象</w:t>
      </w:r>
      <w:r w:rsidR="0094097B">
        <w:rPr>
          <w:rFonts w:ascii="Times New Roman" w:hAnsi="Times New Roman" w:cs="Times New Roman" w:hint="eastAsia"/>
          <w:sz w:val="24"/>
          <w:shd w:val="clear" w:color="auto" w:fill="FFFFFF"/>
        </w:rPr>
        <w:t>、表示形式、</w:t>
      </w:r>
      <w:r w:rsidR="00091FFE">
        <w:rPr>
          <w:rFonts w:ascii="Times New Roman" w:hAnsi="Times New Roman" w:cs="Times New Roman" w:hint="eastAsia"/>
          <w:sz w:val="24"/>
          <w:shd w:val="clear" w:color="auto" w:fill="FFFFFF"/>
        </w:rPr>
        <w:t>以及分类。</w:t>
      </w:r>
    </w:p>
    <w:p w14:paraId="35C0B4B5" w14:textId="4FA974DE" w:rsidR="00D93451" w:rsidRDefault="00EC7201" w:rsidP="0094097B">
      <w:pPr>
        <w:spacing w:line="360" w:lineRule="auto"/>
        <w:ind w:firstLineChars="200" w:firstLine="480"/>
        <w:rPr>
          <w:rFonts w:ascii="Times New Roman" w:hAnsi="Times New Roman" w:cs="Times New Roman"/>
          <w:sz w:val="24"/>
          <w:shd w:val="clear" w:color="auto" w:fill="FFFFFF"/>
        </w:rPr>
      </w:pPr>
      <w:r w:rsidRPr="00EC7201">
        <w:rPr>
          <w:rFonts w:ascii="Times New Roman" w:hAnsi="Times New Roman" w:cs="Times New Roman" w:hint="eastAsia"/>
          <w:sz w:val="24"/>
          <w:shd w:val="clear" w:color="auto" w:fill="FFFFFF"/>
        </w:rPr>
        <w:t>机器人智能化信息模型</w:t>
      </w:r>
      <w:r>
        <w:rPr>
          <w:rFonts w:ascii="Times New Roman" w:hAnsi="Times New Roman" w:cs="Times New Roman" w:hint="eastAsia"/>
          <w:sz w:val="24"/>
          <w:shd w:val="clear" w:color="auto" w:fill="FFFFFF"/>
        </w:rPr>
        <w:t>描述</w:t>
      </w:r>
      <w:r w:rsidR="0094097B">
        <w:rPr>
          <w:rFonts w:ascii="Times New Roman" w:hAnsi="Times New Roman" w:cs="Times New Roman" w:hint="eastAsia"/>
          <w:sz w:val="24"/>
          <w:shd w:val="clear" w:color="auto" w:fill="FFFFFF"/>
        </w:rPr>
        <w:t>给出了基础模型、自主性</w:t>
      </w:r>
      <w:r w:rsidR="0094097B">
        <w:rPr>
          <w:rFonts w:ascii="Times New Roman" w:hAnsi="Times New Roman" w:cs="Times New Roman" w:hint="eastAsia"/>
          <w:sz w:val="24"/>
          <w:shd w:val="clear" w:color="auto" w:fill="FFFFFF"/>
        </w:rPr>
        <w:t>-</w:t>
      </w:r>
      <w:r w:rsidR="0094097B">
        <w:rPr>
          <w:rFonts w:ascii="Times New Roman" w:hAnsi="Times New Roman" w:cs="Times New Roman" w:hint="eastAsia"/>
          <w:sz w:val="24"/>
          <w:shd w:val="clear" w:color="auto" w:fill="FFFFFF"/>
        </w:rPr>
        <w:t>场景模型、三维模型</w:t>
      </w:r>
      <w:r w:rsidR="00091FFE">
        <w:rPr>
          <w:rFonts w:ascii="Times New Roman" w:hAnsi="Times New Roman" w:cs="Times New Roman" w:hint="eastAsia"/>
          <w:sz w:val="24"/>
          <w:shd w:val="clear" w:color="auto" w:fill="FFFFFF"/>
        </w:rPr>
        <w:t>的内容以及与</w:t>
      </w:r>
      <w:r w:rsidR="00091FFE" w:rsidRPr="00091FFE">
        <w:rPr>
          <w:rFonts w:ascii="Times New Roman" w:hAnsi="Times New Roman" w:cs="Times New Roman" w:hint="eastAsia"/>
          <w:sz w:val="24"/>
          <w:shd w:val="clear" w:color="auto" w:fill="FFFFFF"/>
        </w:rPr>
        <w:t>机器人智能化测评</w:t>
      </w:r>
      <w:r w:rsidR="00091FFE">
        <w:rPr>
          <w:rFonts w:ascii="Times New Roman" w:hAnsi="Times New Roman" w:cs="Times New Roman" w:hint="eastAsia"/>
          <w:sz w:val="24"/>
          <w:shd w:val="clear" w:color="auto" w:fill="FFFFFF"/>
        </w:rPr>
        <w:t>的关系</w:t>
      </w:r>
      <w:r w:rsidR="00D93451" w:rsidRPr="00CF7663">
        <w:rPr>
          <w:rFonts w:ascii="Times New Roman" w:hAnsi="Times New Roman" w:cs="Times New Roman"/>
          <w:sz w:val="24"/>
          <w:shd w:val="clear" w:color="auto" w:fill="FFFFFF"/>
        </w:rPr>
        <w:t>。</w:t>
      </w:r>
    </w:p>
    <w:p w14:paraId="32F54809" w14:textId="28B67DB5" w:rsidR="00EC7201" w:rsidRPr="00EC7201" w:rsidRDefault="00EC7201" w:rsidP="0094097B">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明确机器人智能化要素包括感知、认知、决策、执行。感知中给出视觉、听觉、触觉、嗅觉以及其他感知的要求；</w:t>
      </w:r>
      <w:r w:rsidR="00327DD4">
        <w:rPr>
          <w:rFonts w:ascii="Times New Roman" w:hAnsi="Times New Roman" w:cs="Times New Roman" w:hint="eastAsia"/>
          <w:sz w:val="24"/>
          <w:shd w:val="clear" w:color="auto" w:fill="FFFFFF"/>
        </w:rPr>
        <w:t>认知中给出了建模、理解、推理的要求；</w:t>
      </w:r>
      <w:r w:rsidR="00327DD4">
        <w:rPr>
          <w:rFonts w:ascii="Times New Roman" w:hAnsi="Times New Roman" w:cs="Times New Roman" w:hint="eastAsia"/>
          <w:sz w:val="24"/>
          <w:shd w:val="clear" w:color="auto" w:fill="FFFFFF"/>
        </w:rPr>
        <w:lastRenderedPageBreak/>
        <w:t>决策中给出了规划、优化的要求；执行中给出了运动执行、交互的要求。</w:t>
      </w:r>
    </w:p>
    <w:p w14:paraId="3CE14372" w14:textId="7356AA3F" w:rsidR="00D93451" w:rsidRPr="00CF7663" w:rsidRDefault="00D93451"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6339C2" w:rsidRPr="00CF7663">
        <w:rPr>
          <w:rFonts w:ascii="Times New Roman" w:hAnsi="Times New Roman" w:cs="Times New Roman" w:hint="eastAsia"/>
          <w:sz w:val="24"/>
          <w:shd w:val="clear" w:color="auto" w:fill="FFFFFF"/>
        </w:rPr>
        <w:t>5</w:t>
      </w:r>
      <w:r w:rsidRPr="00CF7663">
        <w:rPr>
          <w:rFonts w:ascii="Times New Roman" w:hAnsi="Times New Roman" w:cs="Times New Roman" w:hint="eastAsia"/>
          <w:sz w:val="24"/>
          <w:shd w:val="clear" w:color="auto" w:fill="FFFFFF"/>
        </w:rPr>
        <w:t>）</w:t>
      </w:r>
      <w:r w:rsidR="00327DD4">
        <w:rPr>
          <w:rFonts w:ascii="Times New Roman" w:hAnsi="Times New Roman" w:cs="Times New Roman" w:hint="eastAsia"/>
          <w:sz w:val="24"/>
          <w:shd w:val="clear" w:color="auto" w:fill="FFFFFF"/>
        </w:rPr>
        <w:t>机器人智能化等级</w:t>
      </w:r>
    </w:p>
    <w:p w14:paraId="28E52F07" w14:textId="5B3A805C" w:rsidR="00BF5BB9" w:rsidRDefault="008149F5"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本</w:t>
      </w:r>
      <w:r w:rsidR="00ED7C08">
        <w:rPr>
          <w:rFonts w:ascii="Times New Roman" w:hAnsi="Times New Roman" w:cs="Times New Roman" w:hint="eastAsia"/>
          <w:sz w:val="24"/>
          <w:shd w:val="clear" w:color="auto" w:fill="FFFFFF"/>
        </w:rPr>
        <w:t>文件</w:t>
      </w:r>
      <w:r w:rsidR="00D93451" w:rsidRPr="00CF7663">
        <w:rPr>
          <w:rFonts w:ascii="Times New Roman" w:hAnsi="Times New Roman" w:cs="Times New Roman" w:hint="eastAsia"/>
          <w:sz w:val="24"/>
          <w:shd w:val="clear" w:color="auto" w:fill="FFFFFF"/>
        </w:rPr>
        <w:t>给出了</w:t>
      </w:r>
      <w:r w:rsidR="00327DD4">
        <w:rPr>
          <w:rFonts w:ascii="Times New Roman" w:hAnsi="Times New Roman" w:cs="Times New Roman" w:hint="eastAsia"/>
          <w:sz w:val="24"/>
          <w:shd w:val="clear" w:color="auto" w:fill="FFFFFF"/>
        </w:rPr>
        <w:t>智能化等级的类型与分类、</w:t>
      </w:r>
      <w:r w:rsidR="007C62BD">
        <w:rPr>
          <w:rFonts w:ascii="Times New Roman" w:hAnsi="Times New Roman" w:cs="Times New Roman" w:hint="eastAsia"/>
          <w:sz w:val="24"/>
          <w:shd w:val="clear" w:color="auto" w:fill="FFFFFF"/>
        </w:rPr>
        <w:t>3</w:t>
      </w:r>
      <w:r w:rsidR="007C62BD">
        <w:rPr>
          <w:rFonts w:ascii="Times New Roman" w:hAnsi="Times New Roman" w:cs="Times New Roman" w:hint="eastAsia"/>
          <w:sz w:val="24"/>
          <w:shd w:val="clear" w:color="auto" w:fill="FFFFFF"/>
        </w:rPr>
        <w:t>类智能化等级要求以及表达方式。</w:t>
      </w:r>
    </w:p>
    <w:p w14:paraId="7B49E55F" w14:textId="74DB3535" w:rsidR="00D93451" w:rsidRDefault="007C62BD" w:rsidP="007C62BD">
      <w:pPr>
        <w:spacing w:line="360" w:lineRule="auto"/>
        <w:ind w:firstLineChars="200" w:firstLine="480"/>
        <w:rPr>
          <w:rFonts w:ascii="Times New Roman" w:hAnsi="Times New Roman" w:cs="Times New Roman"/>
          <w:sz w:val="24"/>
          <w:shd w:val="clear" w:color="auto" w:fill="FFFFFF"/>
        </w:rPr>
      </w:pPr>
      <w:r w:rsidRPr="007C62BD">
        <w:rPr>
          <w:rFonts w:ascii="Times New Roman" w:hAnsi="Times New Roman" w:cs="Times New Roman" w:hint="eastAsia"/>
          <w:sz w:val="24"/>
          <w:shd w:val="clear" w:color="auto" w:fill="FFFFFF"/>
        </w:rPr>
        <w:t>机器人智能化等级类型分为要素智能化等级、综合通用智能化等级、综合场景智能化等级</w:t>
      </w:r>
      <w:r w:rsidRPr="007C62BD">
        <w:rPr>
          <w:rFonts w:ascii="Times New Roman" w:hAnsi="Times New Roman" w:cs="Times New Roman" w:hint="eastAsia"/>
          <w:sz w:val="24"/>
          <w:shd w:val="clear" w:color="auto" w:fill="FFFFFF"/>
        </w:rPr>
        <w:t>3</w:t>
      </w:r>
      <w:r w:rsidRPr="007C62BD">
        <w:rPr>
          <w:rFonts w:ascii="Times New Roman" w:hAnsi="Times New Roman" w:cs="Times New Roman" w:hint="eastAsia"/>
          <w:sz w:val="24"/>
          <w:shd w:val="clear" w:color="auto" w:fill="FFFFFF"/>
        </w:rPr>
        <w:t>类</w:t>
      </w:r>
      <w:r>
        <w:rPr>
          <w:rFonts w:ascii="Times New Roman" w:hAnsi="Times New Roman" w:cs="Times New Roman" w:hint="eastAsia"/>
          <w:sz w:val="24"/>
          <w:shd w:val="clear" w:color="auto" w:fill="FFFFFF"/>
        </w:rPr>
        <w:t>，</w:t>
      </w:r>
      <w:r w:rsidRPr="007C62BD">
        <w:rPr>
          <w:rFonts w:ascii="Times New Roman" w:hAnsi="Times New Roman" w:cs="Times New Roman" w:hint="eastAsia"/>
          <w:sz w:val="24"/>
          <w:shd w:val="clear" w:color="auto" w:fill="FFFFFF"/>
        </w:rPr>
        <w:t>根据智能化程度不同从低到高划分为</w:t>
      </w:r>
      <w:r w:rsidRPr="007C62BD">
        <w:rPr>
          <w:rFonts w:ascii="Times New Roman" w:hAnsi="Times New Roman" w:cs="Times New Roman" w:hint="eastAsia"/>
          <w:sz w:val="24"/>
          <w:shd w:val="clear" w:color="auto" w:fill="FFFFFF"/>
        </w:rPr>
        <w:t>1</w:t>
      </w:r>
      <w:r w:rsidRPr="007C62BD">
        <w:rPr>
          <w:rFonts w:ascii="Times New Roman" w:hAnsi="Times New Roman" w:cs="Times New Roman" w:hint="eastAsia"/>
          <w:sz w:val="24"/>
          <w:shd w:val="clear" w:color="auto" w:fill="FFFFFF"/>
        </w:rPr>
        <w:t>级～</w:t>
      </w:r>
      <w:r w:rsidRPr="007C62BD">
        <w:rPr>
          <w:rFonts w:ascii="Times New Roman" w:hAnsi="Times New Roman" w:cs="Times New Roman" w:hint="eastAsia"/>
          <w:sz w:val="24"/>
          <w:shd w:val="clear" w:color="auto" w:fill="FFFFFF"/>
        </w:rPr>
        <w:t>5</w:t>
      </w:r>
      <w:r w:rsidRPr="007C62BD">
        <w:rPr>
          <w:rFonts w:ascii="Times New Roman" w:hAnsi="Times New Roman" w:cs="Times New Roman" w:hint="eastAsia"/>
          <w:sz w:val="24"/>
          <w:shd w:val="clear" w:color="auto" w:fill="FFFFFF"/>
        </w:rPr>
        <w:t>级</w:t>
      </w:r>
      <w:r w:rsidR="00693384" w:rsidRPr="00CF7663">
        <w:rPr>
          <w:rFonts w:ascii="Times New Roman" w:hAnsi="Times New Roman" w:cs="Times New Roman" w:hint="eastAsia"/>
          <w:sz w:val="24"/>
          <w:shd w:val="clear" w:color="auto" w:fill="FFFFFF"/>
        </w:rPr>
        <w:t>。</w:t>
      </w:r>
    </w:p>
    <w:p w14:paraId="18951C21" w14:textId="7EA6ABF6" w:rsidR="007C62BD" w:rsidRDefault="007C62BD" w:rsidP="007C62BD">
      <w:pPr>
        <w:spacing w:line="360" w:lineRule="auto"/>
        <w:ind w:firstLineChars="200" w:firstLine="480"/>
        <w:rPr>
          <w:rFonts w:ascii="Times New Roman" w:hAnsi="Times New Roman" w:cs="Times New Roman"/>
          <w:sz w:val="24"/>
          <w:shd w:val="clear" w:color="auto" w:fill="FFFFFF"/>
        </w:rPr>
      </w:pPr>
      <w:r w:rsidRPr="007C62BD">
        <w:rPr>
          <w:rFonts w:ascii="Times New Roman" w:hAnsi="Times New Roman" w:cs="Times New Roman" w:hint="eastAsia"/>
          <w:sz w:val="24"/>
          <w:shd w:val="clear" w:color="auto" w:fill="FFFFFF"/>
        </w:rPr>
        <w:t>要素智能化</w:t>
      </w:r>
      <w:r>
        <w:rPr>
          <w:rFonts w:ascii="Times New Roman" w:hAnsi="Times New Roman" w:cs="Times New Roman" w:hint="eastAsia"/>
          <w:sz w:val="24"/>
          <w:shd w:val="clear" w:color="auto" w:fill="FFFFFF"/>
        </w:rPr>
        <w:t>评价</w:t>
      </w:r>
      <w:r w:rsidRPr="007C62BD">
        <w:rPr>
          <w:rFonts w:ascii="Times New Roman" w:hAnsi="Times New Roman" w:cs="Times New Roman" w:hint="eastAsia"/>
          <w:sz w:val="24"/>
          <w:shd w:val="clear" w:color="auto" w:fill="FFFFFF"/>
        </w:rPr>
        <w:t>包括感知、认知、决策、执行</w:t>
      </w:r>
      <w:r w:rsidRPr="007C62BD">
        <w:rPr>
          <w:rFonts w:ascii="Times New Roman" w:hAnsi="Times New Roman" w:cs="Times New Roman" w:hint="eastAsia"/>
          <w:sz w:val="24"/>
          <w:shd w:val="clear" w:color="auto" w:fill="FFFFFF"/>
        </w:rPr>
        <w:t>4</w:t>
      </w:r>
      <w:r w:rsidRPr="007C62BD">
        <w:rPr>
          <w:rFonts w:ascii="Times New Roman" w:hAnsi="Times New Roman" w:cs="Times New Roman" w:hint="eastAsia"/>
          <w:sz w:val="24"/>
          <w:shd w:val="clear" w:color="auto" w:fill="FFFFFF"/>
        </w:rPr>
        <w:t>个要素的智能化等级</w:t>
      </w:r>
      <w:r>
        <w:rPr>
          <w:rFonts w:ascii="Times New Roman" w:hAnsi="Times New Roman" w:cs="Times New Roman" w:hint="eastAsia"/>
          <w:sz w:val="24"/>
          <w:shd w:val="clear" w:color="auto" w:fill="FFFFFF"/>
        </w:rPr>
        <w:t>。</w:t>
      </w:r>
    </w:p>
    <w:p w14:paraId="68B81C47" w14:textId="7A21CC78" w:rsidR="007C62BD" w:rsidRDefault="007C62BD" w:rsidP="00C8743D">
      <w:pPr>
        <w:spacing w:line="360" w:lineRule="auto"/>
        <w:ind w:firstLineChars="200" w:firstLine="480"/>
        <w:rPr>
          <w:rFonts w:ascii="Times New Roman" w:hAnsi="Times New Roman" w:cs="Times New Roman"/>
          <w:sz w:val="24"/>
          <w:shd w:val="clear" w:color="auto" w:fill="FFFFFF"/>
        </w:rPr>
      </w:pPr>
      <w:r w:rsidRPr="007C62BD">
        <w:rPr>
          <w:rFonts w:ascii="Times New Roman" w:hAnsi="Times New Roman" w:cs="Times New Roman" w:hint="eastAsia"/>
          <w:sz w:val="24"/>
          <w:shd w:val="clear" w:color="auto" w:fill="FFFFFF"/>
        </w:rPr>
        <w:t>综合通用智能化评价是针对机器人的通用智能化进行测试及评价。</w:t>
      </w:r>
    </w:p>
    <w:p w14:paraId="7DAE2162" w14:textId="7C1593B6" w:rsidR="007C62BD" w:rsidRDefault="007C62BD"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综合场景智能化评价是对</w:t>
      </w:r>
      <w:r w:rsidRPr="007C62BD">
        <w:rPr>
          <w:rFonts w:ascii="Times New Roman" w:hAnsi="Times New Roman" w:cs="Times New Roman" w:hint="eastAsia"/>
          <w:sz w:val="24"/>
          <w:shd w:val="clear" w:color="auto" w:fill="FFFFFF"/>
        </w:rPr>
        <w:t>不同场景中要素的等级</w:t>
      </w:r>
      <w:r>
        <w:rPr>
          <w:rFonts w:ascii="Times New Roman" w:hAnsi="Times New Roman" w:cs="Times New Roman" w:hint="eastAsia"/>
          <w:sz w:val="24"/>
          <w:shd w:val="clear" w:color="auto" w:fill="FFFFFF"/>
        </w:rPr>
        <w:t>进行评价。</w:t>
      </w:r>
    </w:p>
    <w:p w14:paraId="62D09890" w14:textId="43C09E8D" w:rsidR="007C62BD" w:rsidRDefault="007C62BD" w:rsidP="00C8743D">
      <w:pPr>
        <w:spacing w:line="360" w:lineRule="auto"/>
        <w:ind w:firstLineChars="200" w:firstLine="480"/>
        <w:rPr>
          <w:rFonts w:ascii="Times New Roman" w:hAnsi="Times New Roman" w:cs="Times New Roman"/>
          <w:sz w:val="24"/>
          <w:shd w:val="clear" w:color="auto" w:fill="FFFFFF"/>
        </w:rPr>
      </w:pPr>
      <w:r w:rsidRPr="007C62BD">
        <w:rPr>
          <w:rFonts w:ascii="Times New Roman" w:hAnsi="Times New Roman" w:cs="Times New Roman" w:hint="eastAsia"/>
          <w:sz w:val="24"/>
          <w:shd w:val="clear" w:color="auto" w:fill="FFFFFF"/>
        </w:rPr>
        <w:t>机器人智能化等级表达应采用雷达图的形式。机器人智能化等级表达包括综合通用智能化雷达图、综合场景智能化雷达图和要素智能化雷达图。</w:t>
      </w:r>
    </w:p>
    <w:p w14:paraId="5CF178CD" w14:textId="61C9B24D" w:rsidR="00D93451" w:rsidRPr="00CF7663" w:rsidRDefault="00D93451"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6339C2" w:rsidRPr="00CF7663">
        <w:rPr>
          <w:rFonts w:ascii="Times New Roman" w:hAnsi="Times New Roman" w:cs="Times New Roman" w:hint="eastAsia"/>
          <w:sz w:val="24"/>
          <w:shd w:val="clear" w:color="auto" w:fill="FFFFFF"/>
        </w:rPr>
        <w:t>6</w:t>
      </w:r>
      <w:r w:rsidRPr="00CF7663">
        <w:rPr>
          <w:rFonts w:ascii="Times New Roman" w:hAnsi="Times New Roman" w:cs="Times New Roman" w:hint="eastAsia"/>
          <w:sz w:val="24"/>
          <w:shd w:val="clear" w:color="auto" w:fill="FFFFFF"/>
        </w:rPr>
        <w:t>）</w:t>
      </w:r>
      <w:r w:rsidR="007C62BD">
        <w:rPr>
          <w:rFonts w:ascii="Times New Roman" w:hAnsi="Times New Roman" w:cs="Times New Roman" w:hint="eastAsia"/>
          <w:sz w:val="24"/>
          <w:shd w:val="clear" w:color="auto" w:fill="FFFFFF"/>
        </w:rPr>
        <w:t>机器人智能化等级判断依据</w:t>
      </w:r>
    </w:p>
    <w:p w14:paraId="462B995E" w14:textId="227AB462" w:rsidR="007C62BD" w:rsidRDefault="007C62BD"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w:t>
      </w:r>
      <w:r w:rsidR="00ED7C08">
        <w:rPr>
          <w:rFonts w:ascii="Times New Roman" w:hAnsi="Times New Roman" w:cs="Times New Roman" w:hint="eastAsia"/>
          <w:sz w:val="24"/>
          <w:shd w:val="clear" w:color="auto" w:fill="FFFFFF"/>
        </w:rPr>
        <w:t>文件</w:t>
      </w:r>
      <w:r>
        <w:rPr>
          <w:rFonts w:ascii="Times New Roman" w:hAnsi="Times New Roman" w:cs="Times New Roman" w:hint="eastAsia"/>
          <w:sz w:val="24"/>
          <w:shd w:val="clear" w:color="auto" w:fill="FFFFFF"/>
        </w:rPr>
        <w:t>给出了子要素、要素、综合通用、综合场景智能化等级判断依据。</w:t>
      </w:r>
    </w:p>
    <w:p w14:paraId="43EFBC14" w14:textId="3E07D9E7" w:rsidR="007C62BD" w:rsidRDefault="00611321"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子要素智能化等级判断规则为</w:t>
      </w:r>
      <w:r>
        <w:rPr>
          <w:rFonts w:ascii="Times New Roman" w:hAnsi="Times New Roman" w:cs="Times New Roman" w:hint="eastAsia"/>
          <w:sz w:val="24"/>
          <w:shd w:val="clear" w:color="auto" w:fill="FFFFFF"/>
        </w:rPr>
        <w:t>2</w:t>
      </w:r>
      <w:r>
        <w:rPr>
          <w:rFonts w:ascii="Times New Roman" w:hAnsi="Times New Roman" w:cs="Times New Roman" w:hint="eastAsia"/>
          <w:sz w:val="24"/>
          <w:shd w:val="clear" w:color="auto" w:fill="FFFFFF"/>
        </w:rPr>
        <w:t>种，分别为任一智能项目达到</w:t>
      </w:r>
      <w:r>
        <w:rPr>
          <w:rFonts w:ascii="Times New Roman" w:hAnsi="Times New Roman" w:cs="Times New Roman" w:hint="eastAsia"/>
          <w:sz w:val="24"/>
          <w:shd w:val="clear" w:color="auto" w:fill="FFFFFF"/>
        </w:rPr>
        <w:t>X</w:t>
      </w:r>
      <w:r>
        <w:rPr>
          <w:rFonts w:ascii="Times New Roman" w:hAnsi="Times New Roman" w:cs="Times New Roman" w:hint="eastAsia"/>
          <w:sz w:val="24"/>
          <w:shd w:val="clear" w:color="auto" w:fill="FFFFFF"/>
        </w:rPr>
        <w:t>级别，则子要素智能化等级达到</w:t>
      </w:r>
      <w:r>
        <w:rPr>
          <w:rFonts w:ascii="Times New Roman" w:hAnsi="Times New Roman" w:cs="Times New Roman" w:hint="eastAsia"/>
          <w:sz w:val="24"/>
          <w:shd w:val="clear" w:color="auto" w:fill="FFFFFF"/>
        </w:rPr>
        <w:t>X</w:t>
      </w:r>
      <w:r>
        <w:rPr>
          <w:rFonts w:ascii="Times New Roman" w:hAnsi="Times New Roman" w:cs="Times New Roman" w:hint="eastAsia"/>
          <w:sz w:val="24"/>
          <w:shd w:val="clear" w:color="auto" w:fill="FFFFFF"/>
        </w:rPr>
        <w:t>等级；有两项及以上智能项目达到</w:t>
      </w:r>
      <w:r>
        <w:rPr>
          <w:rFonts w:ascii="Times New Roman" w:hAnsi="Times New Roman" w:cs="Times New Roman" w:hint="eastAsia"/>
          <w:sz w:val="24"/>
          <w:shd w:val="clear" w:color="auto" w:fill="FFFFFF"/>
        </w:rPr>
        <w:t>X</w:t>
      </w:r>
      <w:r>
        <w:rPr>
          <w:rFonts w:ascii="Times New Roman" w:hAnsi="Times New Roman" w:cs="Times New Roman"/>
          <w:sz w:val="24"/>
          <w:shd w:val="clear" w:color="auto" w:fill="FFFFFF"/>
        </w:rPr>
        <w:t>-1</w:t>
      </w:r>
      <w:r>
        <w:rPr>
          <w:rFonts w:ascii="Times New Roman" w:hAnsi="Times New Roman" w:cs="Times New Roman" w:hint="eastAsia"/>
          <w:sz w:val="24"/>
          <w:shd w:val="clear" w:color="auto" w:fill="FFFFFF"/>
        </w:rPr>
        <w:t>级别，则子要素智能化等级达到</w:t>
      </w:r>
      <w:r>
        <w:rPr>
          <w:rFonts w:ascii="Times New Roman" w:hAnsi="Times New Roman" w:cs="Times New Roman" w:hint="eastAsia"/>
          <w:sz w:val="24"/>
          <w:shd w:val="clear" w:color="auto" w:fill="FFFFFF"/>
        </w:rPr>
        <w:t>X</w:t>
      </w:r>
      <w:r>
        <w:rPr>
          <w:rFonts w:ascii="Times New Roman" w:hAnsi="Times New Roman" w:cs="Times New Roman" w:hint="eastAsia"/>
          <w:sz w:val="24"/>
          <w:shd w:val="clear" w:color="auto" w:fill="FFFFFF"/>
        </w:rPr>
        <w:t>等级。</w:t>
      </w:r>
    </w:p>
    <w:p w14:paraId="51529AC9" w14:textId="4D833925" w:rsidR="00611321" w:rsidRDefault="00611321" w:rsidP="00611321">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要素智能化等级判断规则为</w:t>
      </w:r>
      <w:r>
        <w:rPr>
          <w:rFonts w:ascii="Times New Roman" w:hAnsi="Times New Roman" w:cs="Times New Roman" w:hint="eastAsia"/>
          <w:sz w:val="24"/>
          <w:shd w:val="clear" w:color="auto" w:fill="FFFFFF"/>
        </w:rPr>
        <w:t>2</w:t>
      </w:r>
      <w:r>
        <w:rPr>
          <w:rFonts w:ascii="Times New Roman" w:hAnsi="Times New Roman" w:cs="Times New Roman" w:hint="eastAsia"/>
          <w:sz w:val="24"/>
          <w:shd w:val="clear" w:color="auto" w:fill="FFFFFF"/>
        </w:rPr>
        <w:t>种，分别为任一子要素智能化等级达到</w:t>
      </w:r>
      <w:r>
        <w:rPr>
          <w:rFonts w:ascii="Times New Roman" w:hAnsi="Times New Roman" w:cs="Times New Roman" w:hint="eastAsia"/>
          <w:sz w:val="24"/>
          <w:shd w:val="clear" w:color="auto" w:fill="FFFFFF"/>
        </w:rPr>
        <w:t>X</w:t>
      </w:r>
      <w:r>
        <w:rPr>
          <w:rFonts w:ascii="Times New Roman" w:hAnsi="Times New Roman" w:cs="Times New Roman" w:hint="eastAsia"/>
          <w:sz w:val="24"/>
          <w:shd w:val="clear" w:color="auto" w:fill="FFFFFF"/>
        </w:rPr>
        <w:t>级别，则要素智能化等级达到</w:t>
      </w:r>
      <w:r>
        <w:rPr>
          <w:rFonts w:ascii="Times New Roman" w:hAnsi="Times New Roman" w:cs="Times New Roman" w:hint="eastAsia"/>
          <w:sz w:val="24"/>
          <w:shd w:val="clear" w:color="auto" w:fill="FFFFFF"/>
        </w:rPr>
        <w:t>X</w:t>
      </w:r>
      <w:r>
        <w:rPr>
          <w:rFonts w:ascii="Times New Roman" w:hAnsi="Times New Roman" w:cs="Times New Roman" w:hint="eastAsia"/>
          <w:sz w:val="24"/>
          <w:shd w:val="clear" w:color="auto" w:fill="FFFFFF"/>
        </w:rPr>
        <w:t>等级；有两项及以上子要素智能化等级达到</w:t>
      </w:r>
      <w:r>
        <w:rPr>
          <w:rFonts w:ascii="Times New Roman" w:hAnsi="Times New Roman" w:cs="Times New Roman" w:hint="eastAsia"/>
          <w:sz w:val="24"/>
          <w:shd w:val="clear" w:color="auto" w:fill="FFFFFF"/>
        </w:rPr>
        <w:t>X</w:t>
      </w:r>
      <w:r>
        <w:rPr>
          <w:rFonts w:ascii="Times New Roman" w:hAnsi="Times New Roman" w:cs="Times New Roman"/>
          <w:sz w:val="24"/>
          <w:shd w:val="clear" w:color="auto" w:fill="FFFFFF"/>
        </w:rPr>
        <w:t>-1</w:t>
      </w:r>
      <w:r>
        <w:rPr>
          <w:rFonts w:ascii="Times New Roman" w:hAnsi="Times New Roman" w:cs="Times New Roman" w:hint="eastAsia"/>
          <w:sz w:val="24"/>
          <w:shd w:val="clear" w:color="auto" w:fill="FFFFFF"/>
        </w:rPr>
        <w:t>级别，则要素智能化等级达到</w:t>
      </w:r>
      <w:r>
        <w:rPr>
          <w:rFonts w:ascii="Times New Roman" w:hAnsi="Times New Roman" w:cs="Times New Roman" w:hint="eastAsia"/>
          <w:sz w:val="24"/>
          <w:shd w:val="clear" w:color="auto" w:fill="FFFFFF"/>
        </w:rPr>
        <w:t>X</w:t>
      </w:r>
      <w:r>
        <w:rPr>
          <w:rFonts w:ascii="Times New Roman" w:hAnsi="Times New Roman" w:cs="Times New Roman" w:hint="eastAsia"/>
          <w:sz w:val="24"/>
          <w:shd w:val="clear" w:color="auto" w:fill="FFFFFF"/>
        </w:rPr>
        <w:t>等级。</w:t>
      </w:r>
    </w:p>
    <w:p w14:paraId="7FC2F851" w14:textId="77777777" w:rsidR="00611321" w:rsidRDefault="00611321" w:rsidP="00611321">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综合通用智能化等级判断为：</w:t>
      </w:r>
    </w:p>
    <w:p w14:paraId="37517FBF" w14:textId="74CC2937" w:rsidR="00611321" w:rsidRPr="00797433" w:rsidRDefault="00611321" w:rsidP="00797433">
      <w:pPr>
        <w:pStyle w:val="a7"/>
        <w:numPr>
          <w:ilvl w:val="0"/>
          <w:numId w:val="2"/>
        </w:numPr>
        <w:spacing w:line="360" w:lineRule="auto"/>
        <w:ind w:firstLineChars="0"/>
        <w:rPr>
          <w:rFonts w:ascii="Times New Roman" w:hAnsi="Times New Roman" w:cs="Times New Roman"/>
          <w:sz w:val="24"/>
          <w:shd w:val="clear" w:color="auto" w:fill="FFFFFF"/>
        </w:rPr>
      </w:pPr>
      <w:r w:rsidRPr="00797433">
        <w:rPr>
          <w:rFonts w:ascii="Times New Roman" w:hAnsi="Times New Roman" w:cs="Times New Roman" w:hint="eastAsia"/>
          <w:sz w:val="24"/>
          <w:shd w:val="clear" w:color="auto" w:fill="FFFFFF"/>
        </w:rPr>
        <w:t>L</w:t>
      </w:r>
      <w:r w:rsidRPr="00797433">
        <w:rPr>
          <w:rFonts w:ascii="Times New Roman" w:hAnsi="Times New Roman" w:cs="Times New Roman"/>
          <w:sz w:val="24"/>
          <w:shd w:val="clear" w:color="auto" w:fill="FFFFFF"/>
        </w:rPr>
        <w:t>1</w:t>
      </w:r>
      <w:r w:rsidRPr="00797433">
        <w:rPr>
          <w:rFonts w:ascii="Times New Roman" w:hAnsi="Times New Roman" w:cs="Times New Roman" w:hint="eastAsia"/>
          <w:sz w:val="24"/>
          <w:shd w:val="clear" w:color="auto" w:fill="FFFFFF"/>
        </w:rPr>
        <w:t>级：感知智能化等级为</w:t>
      </w:r>
      <w:r w:rsidRPr="00797433">
        <w:rPr>
          <w:rFonts w:ascii="Times New Roman" w:hAnsi="Times New Roman" w:cs="Times New Roman" w:hint="eastAsia"/>
          <w:sz w:val="24"/>
          <w:shd w:val="clear" w:color="auto" w:fill="FFFFFF"/>
        </w:rPr>
        <w:t>1</w:t>
      </w:r>
      <w:r w:rsidRPr="00797433">
        <w:rPr>
          <w:rFonts w:ascii="Times New Roman" w:hAnsi="Times New Roman" w:cs="Times New Roman" w:hint="eastAsia"/>
          <w:sz w:val="24"/>
          <w:shd w:val="clear" w:color="auto" w:fill="FFFFFF"/>
        </w:rPr>
        <w:t>级，具备执行功能；</w:t>
      </w:r>
    </w:p>
    <w:p w14:paraId="5756116C" w14:textId="5E70F013" w:rsidR="00611321" w:rsidRPr="00797433" w:rsidRDefault="00611321" w:rsidP="00797433">
      <w:pPr>
        <w:pStyle w:val="a7"/>
        <w:numPr>
          <w:ilvl w:val="0"/>
          <w:numId w:val="2"/>
        </w:numPr>
        <w:spacing w:line="360" w:lineRule="auto"/>
        <w:ind w:firstLineChars="0"/>
        <w:rPr>
          <w:rFonts w:ascii="Times New Roman" w:hAnsi="Times New Roman" w:cs="Times New Roman"/>
          <w:sz w:val="24"/>
          <w:shd w:val="clear" w:color="auto" w:fill="FFFFFF"/>
        </w:rPr>
      </w:pPr>
      <w:r w:rsidRPr="00797433">
        <w:rPr>
          <w:rFonts w:ascii="Times New Roman" w:hAnsi="Times New Roman" w:cs="Times New Roman" w:hint="eastAsia"/>
          <w:sz w:val="24"/>
          <w:shd w:val="clear" w:color="auto" w:fill="FFFFFF"/>
        </w:rPr>
        <w:t>L</w:t>
      </w:r>
      <w:r w:rsidRPr="00797433">
        <w:rPr>
          <w:rFonts w:ascii="Times New Roman" w:hAnsi="Times New Roman" w:cs="Times New Roman"/>
          <w:sz w:val="24"/>
          <w:shd w:val="clear" w:color="auto" w:fill="FFFFFF"/>
        </w:rPr>
        <w:t>2</w:t>
      </w:r>
      <w:r w:rsidRPr="00797433">
        <w:rPr>
          <w:rFonts w:ascii="Times New Roman" w:hAnsi="Times New Roman" w:cs="Times New Roman" w:hint="eastAsia"/>
          <w:sz w:val="24"/>
          <w:shd w:val="clear" w:color="auto" w:fill="FFFFFF"/>
        </w:rPr>
        <w:t>级：</w:t>
      </w:r>
      <w:r w:rsidR="001D14E6" w:rsidRPr="00797433">
        <w:rPr>
          <w:rFonts w:ascii="Times New Roman" w:hAnsi="Times New Roman" w:cs="Times New Roman" w:hint="eastAsia"/>
          <w:sz w:val="24"/>
          <w:shd w:val="clear" w:color="auto" w:fill="FFFFFF"/>
        </w:rPr>
        <w:t>感知智能化等级为</w:t>
      </w:r>
      <w:r w:rsidR="001D14E6" w:rsidRPr="00797433">
        <w:rPr>
          <w:rFonts w:ascii="Times New Roman" w:hAnsi="Times New Roman" w:cs="Times New Roman" w:hint="eastAsia"/>
          <w:sz w:val="24"/>
          <w:shd w:val="clear" w:color="auto" w:fill="FFFFFF"/>
        </w:rPr>
        <w:t>2</w:t>
      </w:r>
      <w:r w:rsidR="001D14E6" w:rsidRPr="00797433">
        <w:rPr>
          <w:rFonts w:ascii="Times New Roman" w:hAnsi="Times New Roman" w:cs="Times New Roman" w:hint="eastAsia"/>
          <w:sz w:val="24"/>
          <w:shd w:val="clear" w:color="auto" w:fill="FFFFFF"/>
        </w:rPr>
        <w:t>级</w:t>
      </w:r>
      <w:r w:rsidR="00333DB5" w:rsidRPr="00797433">
        <w:rPr>
          <w:rFonts w:ascii="Times New Roman" w:hAnsi="Times New Roman" w:cs="Times New Roman" w:hint="eastAsia"/>
          <w:sz w:val="24"/>
          <w:shd w:val="clear" w:color="auto" w:fill="FFFFFF"/>
        </w:rPr>
        <w:t>，执行智能化等级为</w:t>
      </w:r>
      <w:r w:rsidR="00333DB5" w:rsidRPr="00797433">
        <w:rPr>
          <w:rFonts w:ascii="Times New Roman" w:hAnsi="Times New Roman" w:cs="Times New Roman" w:hint="eastAsia"/>
          <w:sz w:val="24"/>
          <w:shd w:val="clear" w:color="auto" w:fill="FFFFFF"/>
        </w:rPr>
        <w:t>2</w:t>
      </w:r>
      <w:r w:rsidR="00333DB5" w:rsidRPr="00797433">
        <w:rPr>
          <w:rFonts w:ascii="Times New Roman" w:hAnsi="Times New Roman" w:cs="Times New Roman" w:hint="eastAsia"/>
          <w:sz w:val="24"/>
          <w:shd w:val="clear" w:color="auto" w:fill="FFFFFF"/>
        </w:rPr>
        <w:t>级；</w:t>
      </w:r>
    </w:p>
    <w:p w14:paraId="2DB6E152" w14:textId="60313983" w:rsidR="00333DB5" w:rsidRPr="00797433" w:rsidRDefault="00333DB5" w:rsidP="00797433">
      <w:pPr>
        <w:pStyle w:val="a7"/>
        <w:numPr>
          <w:ilvl w:val="0"/>
          <w:numId w:val="2"/>
        </w:numPr>
        <w:spacing w:line="360" w:lineRule="auto"/>
        <w:ind w:firstLineChars="0"/>
        <w:rPr>
          <w:rFonts w:ascii="Times New Roman" w:hAnsi="Times New Roman" w:cs="Times New Roman"/>
          <w:sz w:val="24"/>
          <w:shd w:val="clear" w:color="auto" w:fill="FFFFFF"/>
        </w:rPr>
      </w:pPr>
      <w:r w:rsidRPr="00797433">
        <w:rPr>
          <w:rFonts w:ascii="Times New Roman" w:hAnsi="Times New Roman" w:cs="Times New Roman" w:hint="eastAsia"/>
          <w:sz w:val="24"/>
          <w:shd w:val="clear" w:color="auto" w:fill="FFFFFF"/>
        </w:rPr>
        <w:t>L</w:t>
      </w:r>
      <w:r w:rsidRPr="00797433">
        <w:rPr>
          <w:rFonts w:ascii="Times New Roman" w:hAnsi="Times New Roman" w:cs="Times New Roman"/>
          <w:sz w:val="24"/>
          <w:shd w:val="clear" w:color="auto" w:fill="FFFFFF"/>
        </w:rPr>
        <w:t>3</w:t>
      </w:r>
      <w:r w:rsidRPr="00797433">
        <w:rPr>
          <w:rFonts w:ascii="Times New Roman" w:hAnsi="Times New Roman" w:cs="Times New Roman" w:hint="eastAsia"/>
          <w:sz w:val="24"/>
          <w:shd w:val="clear" w:color="auto" w:fill="FFFFFF"/>
        </w:rPr>
        <w:t>级：感知智能化等级为</w:t>
      </w:r>
      <w:r w:rsidRPr="00797433">
        <w:rPr>
          <w:rFonts w:ascii="Times New Roman" w:hAnsi="Times New Roman" w:cs="Times New Roman"/>
          <w:sz w:val="24"/>
          <w:shd w:val="clear" w:color="auto" w:fill="FFFFFF"/>
        </w:rPr>
        <w:t>3</w:t>
      </w:r>
      <w:r w:rsidRPr="00797433">
        <w:rPr>
          <w:rFonts w:ascii="Times New Roman" w:hAnsi="Times New Roman" w:cs="Times New Roman" w:hint="eastAsia"/>
          <w:sz w:val="24"/>
          <w:shd w:val="clear" w:color="auto" w:fill="FFFFFF"/>
        </w:rPr>
        <w:t>级，执行智能化等级为</w:t>
      </w:r>
      <w:r w:rsidRPr="00797433">
        <w:rPr>
          <w:rFonts w:ascii="Times New Roman" w:hAnsi="Times New Roman" w:cs="Times New Roman"/>
          <w:sz w:val="24"/>
          <w:shd w:val="clear" w:color="auto" w:fill="FFFFFF"/>
        </w:rPr>
        <w:t>3</w:t>
      </w:r>
      <w:r w:rsidRPr="00797433">
        <w:rPr>
          <w:rFonts w:ascii="Times New Roman" w:hAnsi="Times New Roman" w:cs="Times New Roman" w:hint="eastAsia"/>
          <w:sz w:val="24"/>
          <w:shd w:val="clear" w:color="auto" w:fill="FFFFFF"/>
        </w:rPr>
        <w:t>级，具备</w:t>
      </w:r>
      <w:r w:rsidR="00E330ED" w:rsidRPr="00797433">
        <w:rPr>
          <w:rFonts w:ascii="Times New Roman" w:hAnsi="Times New Roman" w:cs="Times New Roman" w:hint="eastAsia"/>
          <w:sz w:val="24"/>
          <w:shd w:val="clear" w:color="auto" w:fill="FFFFFF"/>
        </w:rPr>
        <w:t>决策功能；</w:t>
      </w:r>
    </w:p>
    <w:p w14:paraId="5B7834A0" w14:textId="12E91141" w:rsidR="00E330ED" w:rsidRPr="00797433" w:rsidRDefault="00E330ED" w:rsidP="00797433">
      <w:pPr>
        <w:pStyle w:val="a7"/>
        <w:numPr>
          <w:ilvl w:val="0"/>
          <w:numId w:val="2"/>
        </w:numPr>
        <w:spacing w:line="360" w:lineRule="auto"/>
        <w:ind w:firstLineChars="0"/>
        <w:rPr>
          <w:rFonts w:ascii="Times New Roman" w:hAnsi="Times New Roman" w:cs="Times New Roman"/>
          <w:sz w:val="24"/>
          <w:shd w:val="clear" w:color="auto" w:fill="FFFFFF"/>
        </w:rPr>
      </w:pPr>
      <w:r w:rsidRPr="00797433">
        <w:rPr>
          <w:rFonts w:ascii="Times New Roman" w:hAnsi="Times New Roman" w:cs="Times New Roman" w:hint="eastAsia"/>
          <w:sz w:val="24"/>
          <w:shd w:val="clear" w:color="auto" w:fill="FFFFFF"/>
        </w:rPr>
        <w:t>L</w:t>
      </w:r>
      <w:r w:rsidRPr="00797433">
        <w:rPr>
          <w:rFonts w:ascii="Times New Roman" w:hAnsi="Times New Roman" w:cs="Times New Roman"/>
          <w:sz w:val="24"/>
          <w:shd w:val="clear" w:color="auto" w:fill="FFFFFF"/>
        </w:rPr>
        <w:t>4</w:t>
      </w:r>
      <w:r w:rsidRPr="00797433">
        <w:rPr>
          <w:rFonts w:ascii="Times New Roman" w:hAnsi="Times New Roman" w:cs="Times New Roman" w:hint="eastAsia"/>
          <w:sz w:val="24"/>
          <w:shd w:val="clear" w:color="auto" w:fill="FFFFFF"/>
        </w:rPr>
        <w:t>级：感知智能化等级为</w:t>
      </w:r>
      <w:r w:rsidRPr="00797433">
        <w:rPr>
          <w:rFonts w:ascii="Times New Roman" w:hAnsi="Times New Roman" w:cs="Times New Roman"/>
          <w:sz w:val="24"/>
          <w:shd w:val="clear" w:color="auto" w:fill="FFFFFF"/>
        </w:rPr>
        <w:t>4</w:t>
      </w:r>
      <w:r w:rsidRPr="00797433">
        <w:rPr>
          <w:rFonts w:ascii="Times New Roman" w:hAnsi="Times New Roman" w:cs="Times New Roman" w:hint="eastAsia"/>
          <w:sz w:val="24"/>
          <w:shd w:val="clear" w:color="auto" w:fill="FFFFFF"/>
        </w:rPr>
        <w:t>级，执行智能化等级为</w:t>
      </w:r>
      <w:r w:rsidRPr="00797433">
        <w:rPr>
          <w:rFonts w:ascii="Times New Roman" w:hAnsi="Times New Roman" w:cs="Times New Roman"/>
          <w:sz w:val="24"/>
          <w:shd w:val="clear" w:color="auto" w:fill="FFFFFF"/>
        </w:rPr>
        <w:t>4</w:t>
      </w:r>
      <w:r w:rsidRPr="00797433">
        <w:rPr>
          <w:rFonts w:ascii="Times New Roman" w:hAnsi="Times New Roman" w:cs="Times New Roman" w:hint="eastAsia"/>
          <w:sz w:val="24"/>
          <w:shd w:val="clear" w:color="auto" w:fill="FFFFFF"/>
        </w:rPr>
        <w:t>级，决策智能化等级为</w:t>
      </w:r>
      <w:r w:rsidRPr="00797433">
        <w:rPr>
          <w:rFonts w:ascii="Times New Roman" w:hAnsi="Times New Roman" w:cs="Times New Roman" w:hint="eastAsia"/>
          <w:sz w:val="24"/>
          <w:shd w:val="clear" w:color="auto" w:fill="FFFFFF"/>
        </w:rPr>
        <w:t>4</w:t>
      </w:r>
      <w:r w:rsidRPr="00797433">
        <w:rPr>
          <w:rFonts w:ascii="Times New Roman" w:hAnsi="Times New Roman" w:cs="Times New Roman" w:hint="eastAsia"/>
          <w:sz w:val="24"/>
          <w:shd w:val="clear" w:color="auto" w:fill="FFFFFF"/>
        </w:rPr>
        <w:t>级；</w:t>
      </w:r>
    </w:p>
    <w:p w14:paraId="12479B2C" w14:textId="5825B6C1" w:rsidR="00E330ED" w:rsidRPr="00797433" w:rsidRDefault="00E330ED" w:rsidP="00797433">
      <w:pPr>
        <w:pStyle w:val="a7"/>
        <w:numPr>
          <w:ilvl w:val="0"/>
          <w:numId w:val="2"/>
        </w:numPr>
        <w:spacing w:line="360" w:lineRule="auto"/>
        <w:ind w:firstLineChars="0"/>
        <w:rPr>
          <w:rFonts w:ascii="Times New Roman" w:hAnsi="Times New Roman" w:cs="Times New Roman"/>
          <w:sz w:val="24"/>
          <w:shd w:val="clear" w:color="auto" w:fill="FFFFFF"/>
        </w:rPr>
      </w:pPr>
      <w:r w:rsidRPr="00797433">
        <w:rPr>
          <w:rFonts w:ascii="Times New Roman" w:hAnsi="Times New Roman" w:cs="Times New Roman" w:hint="eastAsia"/>
          <w:sz w:val="24"/>
          <w:shd w:val="clear" w:color="auto" w:fill="FFFFFF"/>
        </w:rPr>
        <w:t>L</w:t>
      </w:r>
      <w:r w:rsidRPr="00797433">
        <w:rPr>
          <w:rFonts w:ascii="Times New Roman" w:hAnsi="Times New Roman" w:cs="Times New Roman"/>
          <w:sz w:val="24"/>
          <w:shd w:val="clear" w:color="auto" w:fill="FFFFFF"/>
        </w:rPr>
        <w:t>5</w:t>
      </w:r>
      <w:r w:rsidRPr="00797433">
        <w:rPr>
          <w:rFonts w:ascii="Times New Roman" w:hAnsi="Times New Roman" w:cs="Times New Roman" w:hint="eastAsia"/>
          <w:sz w:val="24"/>
          <w:shd w:val="clear" w:color="auto" w:fill="FFFFFF"/>
        </w:rPr>
        <w:t>级：感知智能化等级为</w:t>
      </w:r>
      <w:r w:rsidRPr="00797433">
        <w:rPr>
          <w:rFonts w:ascii="Times New Roman" w:hAnsi="Times New Roman" w:cs="Times New Roman"/>
          <w:sz w:val="24"/>
          <w:shd w:val="clear" w:color="auto" w:fill="FFFFFF"/>
        </w:rPr>
        <w:t>5</w:t>
      </w:r>
      <w:r w:rsidRPr="00797433">
        <w:rPr>
          <w:rFonts w:ascii="Times New Roman" w:hAnsi="Times New Roman" w:cs="Times New Roman" w:hint="eastAsia"/>
          <w:sz w:val="24"/>
          <w:shd w:val="clear" w:color="auto" w:fill="FFFFFF"/>
        </w:rPr>
        <w:t>级，执行智能化等级为</w:t>
      </w:r>
      <w:r w:rsidRPr="00797433">
        <w:rPr>
          <w:rFonts w:ascii="Times New Roman" w:hAnsi="Times New Roman" w:cs="Times New Roman"/>
          <w:sz w:val="24"/>
          <w:shd w:val="clear" w:color="auto" w:fill="FFFFFF"/>
        </w:rPr>
        <w:t>5</w:t>
      </w:r>
      <w:r w:rsidRPr="00797433">
        <w:rPr>
          <w:rFonts w:ascii="Times New Roman" w:hAnsi="Times New Roman" w:cs="Times New Roman" w:hint="eastAsia"/>
          <w:sz w:val="24"/>
          <w:shd w:val="clear" w:color="auto" w:fill="FFFFFF"/>
        </w:rPr>
        <w:t>级，决策智能化等级为</w:t>
      </w:r>
      <w:r w:rsidRPr="00797433">
        <w:rPr>
          <w:rFonts w:ascii="Times New Roman" w:hAnsi="Times New Roman" w:cs="Times New Roman"/>
          <w:sz w:val="24"/>
          <w:shd w:val="clear" w:color="auto" w:fill="FFFFFF"/>
        </w:rPr>
        <w:t>5</w:t>
      </w:r>
      <w:r w:rsidRPr="00797433">
        <w:rPr>
          <w:rFonts w:ascii="Times New Roman" w:hAnsi="Times New Roman" w:cs="Times New Roman" w:hint="eastAsia"/>
          <w:sz w:val="24"/>
          <w:shd w:val="clear" w:color="auto" w:fill="FFFFFF"/>
        </w:rPr>
        <w:t>级，认知智能等级为</w:t>
      </w:r>
      <w:r w:rsidRPr="00797433">
        <w:rPr>
          <w:rFonts w:ascii="Times New Roman" w:hAnsi="Times New Roman" w:cs="Times New Roman" w:hint="eastAsia"/>
          <w:sz w:val="24"/>
          <w:shd w:val="clear" w:color="auto" w:fill="FFFFFF"/>
        </w:rPr>
        <w:t>5</w:t>
      </w:r>
      <w:r w:rsidRPr="00797433">
        <w:rPr>
          <w:rFonts w:ascii="Times New Roman" w:hAnsi="Times New Roman" w:cs="Times New Roman" w:hint="eastAsia"/>
          <w:sz w:val="24"/>
          <w:shd w:val="clear" w:color="auto" w:fill="FFFFFF"/>
        </w:rPr>
        <w:t>级。</w:t>
      </w:r>
    </w:p>
    <w:p w14:paraId="462486CE" w14:textId="025459DE" w:rsidR="007A498F" w:rsidRPr="00CF7663" w:rsidRDefault="00797433" w:rsidP="007A498F">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综合场景智能化等级判断为</w:t>
      </w:r>
      <w:r w:rsidRPr="00797433">
        <w:rPr>
          <w:rFonts w:ascii="Times New Roman" w:hAnsi="Times New Roman" w:cs="Times New Roman" w:hint="eastAsia"/>
          <w:sz w:val="24"/>
          <w:shd w:val="clear" w:color="auto" w:fill="FFFFFF"/>
        </w:rPr>
        <w:t>基于机器人在不同应用场景对各要素的侧重要求不同进而划分出的不同场景中要素的等级要求，同时根据机器人的功能分配出</w:t>
      </w:r>
      <w:r w:rsidRPr="00797433">
        <w:rPr>
          <w:rFonts w:ascii="Times New Roman" w:hAnsi="Times New Roman" w:cs="Times New Roman" w:hint="eastAsia"/>
          <w:sz w:val="24"/>
          <w:shd w:val="clear" w:color="auto" w:fill="FFFFFF"/>
        </w:rPr>
        <w:lastRenderedPageBreak/>
        <w:t>各子要素的等级要求，得到特定场景或任务下机器人的智能化等级</w:t>
      </w:r>
      <w:r>
        <w:rPr>
          <w:rFonts w:ascii="Times New Roman" w:hAnsi="Times New Roman" w:cs="Times New Roman" w:hint="eastAsia"/>
          <w:sz w:val="24"/>
          <w:shd w:val="clear" w:color="auto" w:fill="FFFFFF"/>
        </w:rPr>
        <w:t>，可参考</w:t>
      </w:r>
      <w:r w:rsidRPr="00797433">
        <w:rPr>
          <w:rFonts w:ascii="Times New Roman" w:hAnsi="Times New Roman" w:cs="Times New Roman" w:hint="eastAsia"/>
          <w:sz w:val="24"/>
          <w:shd w:val="clear" w:color="auto" w:fill="FFFFFF"/>
        </w:rPr>
        <w:t>综合通用智能化等级</w:t>
      </w:r>
      <w:r>
        <w:rPr>
          <w:rFonts w:ascii="Times New Roman" w:hAnsi="Times New Roman" w:cs="Times New Roman" w:hint="eastAsia"/>
          <w:sz w:val="24"/>
          <w:shd w:val="clear" w:color="auto" w:fill="FFFFFF"/>
        </w:rPr>
        <w:t>判断</w:t>
      </w:r>
      <w:r w:rsidR="00C31953" w:rsidRPr="00CF7663">
        <w:rPr>
          <w:rFonts w:ascii="Times New Roman" w:hAnsi="Times New Roman" w:cs="Times New Roman" w:hint="eastAsia"/>
          <w:sz w:val="24"/>
          <w:shd w:val="clear" w:color="auto" w:fill="FFFFFF"/>
        </w:rPr>
        <w:t>。</w:t>
      </w:r>
      <w:r w:rsidR="00C31953" w:rsidRPr="00CF7663">
        <w:rPr>
          <w:rFonts w:ascii="Times New Roman" w:hAnsi="Times New Roman" w:cs="Times New Roman" w:hint="eastAsia"/>
          <w:sz w:val="24"/>
          <w:shd w:val="clear" w:color="auto" w:fill="FFFFFF"/>
        </w:rPr>
        <w:t xml:space="preserve"> </w:t>
      </w:r>
    </w:p>
    <w:p w14:paraId="209270F2" w14:textId="7CD6D3C4" w:rsidR="00B13952" w:rsidRPr="00CF7663" w:rsidRDefault="00B13952"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Pr="00CF7663">
        <w:rPr>
          <w:rFonts w:ascii="Times New Roman" w:hAnsi="Times New Roman" w:cs="Times New Roman" w:hint="eastAsia"/>
          <w:sz w:val="24"/>
          <w:shd w:val="clear" w:color="auto" w:fill="FFFFFF"/>
        </w:rPr>
        <w:t>7</w:t>
      </w:r>
      <w:r w:rsidRPr="00CF7663">
        <w:rPr>
          <w:rFonts w:ascii="Times New Roman" w:hAnsi="Times New Roman" w:cs="Times New Roman" w:hint="eastAsia"/>
          <w:sz w:val="24"/>
          <w:shd w:val="clear" w:color="auto" w:fill="FFFFFF"/>
        </w:rPr>
        <w:t>）</w:t>
      </w:r>
      <w:r w:rsidR="00ED7C08">
        <w:rPr>
          <w:rFonts w:ascii="Times New Roman" w:hAnsi="Times New Roman" w:cs="Times New Roman" w:hint="eastAsia"/>
          <w:sz w:val="24"/>
          <w:shd w:val="clear" w:color="auto" w:fill="FFFFFF"/>
        </w:rPr>
        <w:t>机器人及系统智能化评价程序</w:t>
      </w:r>
    </w:p>
    <w:p w14:paraId="2458D68C" w14:textId="2BF93733" w:rsidR="00ED7C08" w:rsidRDefault="00ED7C08"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本文件规定了机器人及系统智能化评价的测试准备、测试要求、测试流程。</w:t>
      </w:r>
    </w:p>
    <w:p w14:paraId="12C76C8F" w14:textId="624D098E" w:rsidR="00ED7C08" w:rsidRDefault="00ED7C08"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测试准备给出了被测样品、技术资料、测试环境要求。</w:t>
      </w:r>
    </w:p>
    <w:p w14:paraId="407477BC" w14:textId="36731176" w:rsidR="00ED7C08" w:rsidRDefault="00ED7C08"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测试要求</w:t>
      </w:r>
      <w:r w:rsidR="00647F42">
        <w:rPr>
          <w:rFonts w:ascii="Times New Roman" w:hAnsi="Times New Roman" w:cs="Times New Roman" w:hint="eastAsia"/>
          <w:sz w:val="24"/>
          <w:shd w:val="clear" w:color="auto" w:fill="FFFFFF"/>
        </w:rPr>
        <w:t>给出了测试的基本要求、量化形式等。</w:t>
      </w:r>
    </w:p>
    <w:p w14:paraId="7771BC39" w14:textId="06059584" w:rsidR="00647F42" w:rsidRDefault="00647F42" w:rsidP="00C8743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测试流程给出了</w:t>
      </w:r>
      <w:r w:rsidR="006525C7">
        <w:rPr>
          <w:rFonts w:ascii="Times New Roman" w:hAnsi="Times New Roman" w:cs="Times New Roman" w:hint="eastAsia"/>
          <w:sz w:val="24"/>
          <w:shd w:val="clear" w:color="auto" w:fill="FFFFFF"/>
        </w:rPr>
        <w:t>综合通用智能化等级测试</w:t>
      </w:r>
      <w:r w:rsidR="00AE4BA5">
        <w:rPr>
          <w:rFonts w:ascii="Times New Roman" w:hAnsi="Times New Roman" w:cs="Times New Roman" w:hint="eastAsia"/>
          <w:sz w:val="24"/>
          <w:shd w:val="clear" w:color="auto" w:fill="FFFFFF"/>
        </w:rPr>
        <w:t>的具体</w:t>
      </w:r>
      <w:r w:rsidR="006525C7">
        <w:rPr>
          <w:rFonts w:ascii="Times New Roman" w:hAnsi="Times New Roman" w:cs="Times New Roman" w:hint="eastAsia"/>
          <w:sz w:val="24"/>
          <w:shd w:val="clear" w:color="auto" w:fill="FFFFFF"/>
        </w:rPr>
        <w:t>流程</w:t>
      </w:r>
      <w:r w:rsidR="00AE4BA5">
        <w:rPr>
          <w:rFonts w:ascii="Times New Roman" w:hAnsi="Times New Roman" w:cs="Times New Roman" w:hint="eastAsia"/>
          <w:sz w:val="24"/>
          <w:shd w:val="clear" w:color="auto" w:fill="FFFFFF"/>
        </w:rPr>
        <w:t>以及</w:t>
      </w:r>
      <w:r w:rsidR="006525C7">
        <w:rPr>
          <w:rFonts w:ascii="Times New Roman" w:hAnsi="Times New Roman" w:cs="Times New Roman" w:hint="eastAsia"/>
          <w:sz w:val="24"/>
          <w:shd w:val="clear" w:color="auto" w:fill="FFFFFF"/>
        </w:rPr>
        <w:t>综合场景智能化等级测试</w:t>
      </w:r>
      <w:r w:rsidR="00AE4BA5">
        <w:rPr>
          <w:rFonts w:ascii="Times New Roman" w:hAnsi="Times New Roman" w:cs="Times New Roman" w:hint="eastAsia"/>
          <w:sz w:val="24"/>
          <w:shd w:val="clear" w:color="auto" w:fill="FFFFFF"/>
        </w:rPr>
        <w:t>的具体</w:t>
      </w:r>
      <w:r w:rsidR="006525C7">
        <w:rPr>
          <w:rFonts w:ascii="Times New Roman" w:hAnsi="Times New Roman" w:cs="Times New Roman" w:hint="eastAsia"/>
          <w:sz w:val="24"/>
          <w:shd w:val="clear" w:color="auto" w:fill="FFFFFF"/>
        </w:rPr>
        <w:t>流程。</w:t>
      </w:r>
      <w:r w:rsidR="00AE4BA5">
        <w:rPr>
          <w:rFonts w:ascii="Times New Roman" w:hAnsi="Times New Roman" w:cs="Times New Roman" w:hint="eastAsia"/>
          <w:sz w:val="24"/>
          <w:shd w:val="clear" w:color="auto" w:fill="FFFFFF"/>
        </w:rPr>
        <w:t>综合通用智能化等级测试流程宜包括</w:t>
      </w:r>
      <w:r w:rsidR="00AE4BA5">
        <w:rPr>
          <w:rFonts w:ascii="Times New Roman" w:hAnsi="Times New Roman" w:cs="Times New Roman" w:hint="eastAsia"/>
          <w:sz w:val="24"/>
          <w:shd w:val="clear" w:color="auto" w:fill="FFFFFF"/>
        </w:rPr>
        <w:t>7</w:t>
      </w:r>
      <w:r w:rsidR="00AE4BA5">
        <w:rPr>
          <w:rFonts w:ascii="Times New Roman" w:hAnsi="Times New Roman" w:cs="Times New Roman" w:hint="eastAsia"/>
          <w:sz w:val="24"/>
          <w:shd w:val="clear" w:color="auto" w:fill="FFFFFF"/>
        </w:rPr>
        <w:t>个步骤：智能项目的识别、基础测试、项目测试、子要素等级形成、要素等级形成、综合智能化等级形成、报告输出。</w:t>
      </w:r>
    </w:p>
    <w:p w14:paraId="053E5F32" w14:textId="1627B7FA" w:rsidR="00696FF5" w:rsidRDefault="00696FF5"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B13952" w:rsidRPr="00CF7663">
        <w:rPr>
          <w:rFonts w:ascii="Times New Roman" w:hAnsi="Times New Roman" w:cs="Times New Roman" w:hint="eastAsia"/>
          <w:sz w:val="24"/>
          <w:shd w:val="clear" w:color="auto" w:fill="FFFFFF"/>
        </w:rPr>
        <w:t>8</w:t>
      </w:r>
      <w:r w:rsidRPr="00CF7663">
        <w:rPr>
          <w:rFonts w:ascii="Times New Roman" w:hAnsi="Times New Roman" w:cs="Times New Roman" w:hint="eastAsia"/>
          <w:sz w:val="24"/>
          <w:shd w:val="clear" w:color="auto" w:fill="FFFFFF"/>
        </w:rPr>
        <w:t>）</w:t>
      </w:r>
      <w:r w:rsidR="006525C7">
        <w:rPr>
          <w:rFonts w:ascii="Times New Roman" w:hAnsi="Times New Roman" w:cs="Times New Roman" w:hint="eastAsia"/>
          <w:sz w:val="24"/>
          <w:shd w:val="clear" w:color="auto" w:fill="FFFFFF"/>
        </w:rPr>
        <w:t>机器人及系统智能化等级应用</w:t>
      </w:r>
    </w:p>
    <w:p w14:paraId="0CC9BC14" w14:textId="7AFC7F8A" w:rsidR="006525C7" w:rsidRDefault="006525C7" w:rsidP="006525C7">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本文件给出了机器人及系统智能化等级在典型领域应用的指导。要素智能化等级</w:t>
      </w:r>
      <w:r w:rsidRPr="006525C7">
        <w:rPr>
          <w:rFonts w:ascii="Times New Roman" w:hAnsi="Times New Roman" w:cs="Times New Roman" w:hint="eastAsia"/>
          <w:sz w:val="24"/>
          <w:shd w:val="clear" w:color="auto" w:fill="FFFFFF"/>
        </w:rPr>
        <w:t>为产品应用提供技术分析和指导</w:t>
      </w:r>
      <w:r>
        <w:rPr>
          <w:rFonts w:ascii="Times New Roman" w:hAnsi="Times New Roman" w:cs="Times New Roman" w:hint="eastAsia"/>
          <w:sz w:val="24"/>
          <w:shd w:val="clear" w:color="auto" w:fill="FFFFFF"/>
        </w:rPr>
        <w:t>、</w:t>
      </w:r>
      <w:r w:rsidRPr="006525C7">
        <w:rPr>
          <w:rFonts w:ascii="Times New Roman" w:hAnsi="Times New Roman" w:cs="Times New Roman" w:hint="eastAsia"/>
          <w:sz w:val="24"/>
          <w:shd w:val="clear" w:color="auto" w:fill="FFFFFF"/>
        </w:rPr>
        <w:t>为产品标准中智能化要素的要求提供标准依据</w:t>
      </w:r>
      <w:r>
        <w:rPr>
          <w:rFonts w:ascii="Times New Roman" w:hAnsi="Times New Roman" w:cs="Times New Roman" w:hint="eastAsia"/>
          <w:sz w:val="24"/>
          <w:shd w:val="clear" w:color="auto" w:fill="FFFFFF"/>
        </w:rPr>
        <w:t>；综合通用智能化等级</w:t>
      </w:r>
      <w:r w:rsidRPr="006525C7">
        <w:rPr>
          <w:rFonts w:ascii="Times New Roman" w:hAnsi="Times New Roman" w:cs="Times New Roman" w:hint="eastAsia"/>
          <w:sz w:val="24"/>
          <w:shd w:val="clear" w:color="auto" w:fill="FFFFFF"/>
        </w:rPr>
        <w:t>提供产品的综合智能化等级</w:t>
      </w:r>
      <w:r>
        <w:rPr>
          <w:rFonts w:ascii="Times New Roman" w:hAnsi="Times New Roman" w:cs="Times New Roman" w:hint="eastAsia"/>
          <w:sz w:val="24"/>
          <w:shd w:val="clear" w:color="auto" w:fill="FFFFFF"/>
        </w:rPr>
        <w:t>；综合场景智能化等级</w:t>
      </w:r>
      <w:r w:rsidRPr="006525C7">
        <w:rPr>
          <w:rFonts w:ascii="Times New Roman" w:hAnsi="Times New Roman" w:cs="Times New Roman" w:hint="eastAsia"/>
          <w:sz w:val="24"/>
          <w:shd w:val="clear" w:color="auto" w:fill="FFFFFF"/>
        </w:rPr>
        <w:t>为产品应用提供技术分析和指导</w:t>
      </w:r>
      <w:r>
        <w:rPr>
          <w:rFonts w:ascii="Times New Roman" w:hAnsi="Times New Roman" w:cs="Times New Roman" w:hint="eastAsia"/>
          <w:sz w:val="24"/>
          <w:shd w:val="clear" w:color="auto" w:fill="FFFFFF"/>
        </w:rPr>
        <w:t>、</w:t>
      </w:r>
      <w:r w:rsidRPr="006525C7">
        <w:rPr>
          <w:rFonts w:ascii="Times New Roman" w:hAnsi="Times New Roman" w:cs="Times New Roman" w:hint="eastAsia"/>
          <w:sz w:val="24"/>
          <w:shd w:val="clear" w:color="auto" w:fill="FFFFFF"/>
        </w:rPr>
        <w:t>为各场景应用的机器人产品标准的制定提供标准依据</w:t>
      </w:r>
      <w:r>
        <w:rPr>
          <w:rFonts w:ascii="Times New Roman" w:hAnsi="Times New Roman" w:cs="Times New Roman" w:hint="eastAsia"/>
          <w:sz w:val="24"/>
          <w:shd w:val="clear" w:color="auto" w:fill="FFFFFF"/>
        </w:rPr>
        <w:t>。</w:t>
      </w:r>
    </w:p>
    <w:p w14:paraId="41935CEA" w14:textId="616C2002" w:rsidR="001F10AD" w:rsidRDefault="001F10AD" w:rsidP="001F10A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9</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附录</w:t>
      </w:r>
      <w:r>
        <w:rPr>
          <w:rFonts w:ascii="Times New Roman" w:hAnsi="Times New Roman" w:cs="Times New Roman" w:hint="eastAsia"/>
          <w:sz w:val="24"/>
          <w:shd w:val="clear" w:color="auto" w:fill="FFFFFF"/>
        </w:rPr>
        <w:t>A</w:t>
      </w:r>
      <w:r>
        <w:rPr>
          <w:rFonts w:ascii="Times New Roman" w:hAnsi="Times New Roman" w:cs="Times New Roman" w:hint="eastAsia"/>
          <w:sz w:val="24"/>
          <w:shd w:val="clear" w:color="auto" w:fill="FFFFFF"/>
        </w:rPr>
        <w:t>（资料性）自主性</w:t>
      </w:r>
      <w:r>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场景</w:t>
      </w:r>
    </w:p>
    <w:p w14:paraId="0C14C67F" w14:textId="428E2FCC" w:rsidR="001F10AD" w:rsidRDefault="001F10AD" w:rsidP="001F10A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本文件给出了机器人智能化信息模型中自主性</w:t>
      </w:r>
      <w:r>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场景模型的内容，</w:t>
      </w:r>
      <w:r w:rsidRPr="001F10AD">
        <w:rPr>
          <w:rFonts w:ascii="Times New Roman" w:hAnsi="Times New Roman" w:cs="Times New Roman" w:hint="eastAsia"/>
          <w:sz w:val="24"/>
          <w:shd w:val="clear" w:color="auto" w:fill="FFFFFF"/>
        </w:rPr>
        <w:t>机器人的自主性水平从无自主性到完全自主，自主性逐渐增强</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从低到高分别为</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无自主性</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辅助控制</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部分自主</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有条件自主</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高度自主</w:t>
      </w:r>
      <w:r>
        <w:rPr>
          <w:rFonts w:ascii="Times New Roman" w:hAnsi="Times New Roman" w:cs="Times New Roman" w:hint="eastAsia"/>
          <w:sz w:val="24"/>
          <w:shd w:val="clear" w:color="auto" w:fill="FFFFFF"/>
        </w:rPr>
        <w:t>、</w:t>
      </w:r>
      <w:r w:rsidRPr="001F10AD">
        <w:rPr>
          <w:rFonts w:ascii="Times New Roman" w:hAnsi="Times New Roman" w:cs="Times New Roman" w:hint="eastAsia"/>
          <w:sz w:val="24"/>
          <w:shd w:val="clear" w:color="auto" w:fill="FFFFFF"/>
        </w:rPr>
        <w:t>完全自主。</w:t>
      </w:r>
    </w:p>
    <w:p w14:paraId="778A8249" w14:textId="3BDFE4F1" w:rsidR="001F10AD" w:rsidRDefault="001F10AD" w:rsidP="001F10A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9</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附录</w:t>
      </w:r>
      <w:r>
        <w:rPr>
          <w:rFonts w:ascii="Times New Roman" w:hAnsi="Times New Roman" w:cs="Times New Roman"/>
          <w:sz w:val="24"/>
          <w:shd w:val="clear" w:color="auto" w:fill="FFFFFF"/>
        </w:rPr>
        <w:t>B</w:t>
      </w:r>
      <w:r>
        <w:rPr>
          <w:rFonts w:ascii="Times New Roman" w:hAnsi="Times New Roman" w:cs="Times New Roman" w:hint="eastAsia"/>
          <w:sz w:val="24"/>
          <w:shd w:val="clear" w:color="auto" w:fill="FFFFFF"/>
        </w:rPr>
        <w:t>（规范性）子要素、要素名称及代号</w:t>
      </w:r>
    </w:p>
    <w:p w14:paraId="175EB4FD" w14:textId="1BBAF42B" w:rsidR="001F10AD" w:rsidRDefault="001F10AD" w:rsidP="001F10AD">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本文件给出了要素、子要素、智能项目的名称及代号。</w:t>
      </w:r>
    </w:p>
    <w:p w14:paraId="6ED39851" w14:textId="18ADF393" w:rsidR="009306C3" w:rsidRDefault="009306C3" w:rsidP="009306C3">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10</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附录</w:t>
      </w:r>
      <w:r>
        <w:rPr>
          <w:rFonts w:ascii="Times New Roman" w:hAnsi="Times New Roman" w:cs="Times New Roman"/>
          <w:sz w:val="24"/>
          <w:shd w:val="clear" w:color="auto" w:fill="FFFFFF"/>
        </w:rPr>
        <w:t>C</w:t>
      </w:r>
      <w:r>
        <w:rPr>
          <w:rFonts w:ascii="Times New Roman" w:hAnsi="Times New Roman" w:cs="Times New Roman" w:hint="eastAsia"/>
          <w:sz w:val="24"/>
          <w:shd w:val="clear" w:color="auto" w:fill="FFFFFF"/>
        </w:rPr>
        <w:t>（资料性）子要素智能化等级判断具体规则及示例</w:t>
      </w:r>
    </w:p>
    <w:p w14:paraId="646610A3" w14:textId="78A628FA" w:rsidR="009306C3" w:rsidRDefault="009306C3" w:rsidP="009306C3">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本文件以感知要素为例，给出了视觉子要素、听觉子要素、触觉子要素、嗅觉子要素的智能化等级判断具体规则及例子。</w:t>
      </w:r>
    </w:p>
    <w:p w14:paraId="122F5043" w14:textId="49C3549B" w:rsidR="00392ED2" w:rsidRDefault="00392ED2" w:rsidP="00392ED2">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11</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附录</w:t>
      </w:r>
      <w:r>
        <w:rPr>
          <w:rFonts w:ascii="Times New Roman" w:hAnsi="Times New Roman" w:cs="Times New Roman"/>
          <w:sz w:val="24"/>
          <w:shd w:val="clear" w:color="auto" w:fill="FFFFFF"/>
        </w:rPr>
        <w:t>D</w:t>
      </w:r>
      <w:r>
        <w:rPr>
          <w:rFonts w:ascii="Times New Roman" w:hAnsi="Times New Roman" w:cs="Times New Roman" w:hint="eastAsia"/>
          <w:sz w:val="24"/>
          <w:shd w:val="clear" w:color="auto" w:fill="FFFFFF"/>
        </w:rPr>
        <w:t>（资料性）要素智能化等级判断具体规则及示例</w:t>
      </w:r>
    </w:p>
    <w:p w14:paraId="659196DF" w14:textId="42212948" w:rsidR="00392ED2" w:rsidRDefault="00392ED2" w:rsidP="00392ED2">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本文件给出了感知、认知、决策、执行四大要素的智能化等级判断具体规则及例子。</w:t>
      </w:r>
    </w:p>
    <w:p w14:paraId="06E392F9" w14:textId="5F9FF63B" w:rsidR="00392ED2" w:rsidRDefault="00392ED2" w:rsidP="00392ED2">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12</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附录</w:t>
      </w:r>
      <w:r>
        <w:rPr>
          <w:rFonts w:ascii="Times New Roman" w:hAnsi="Times New Roman" w:cs="Times New Roman"/>
          <w:sz w:val="24"/>
          <w:shd w:val="clear" w:color="auto" w:fill="FFFFFF"/>
        </w:rPr>
        <w:t>E</w:t>
      </w:r>
      <w:r>
        <w:rPr>
          <w:rFonts w:ascii="Times New Roman" w:hAnsi="Times New Roman" w:cs="Times New Roman" w:hint="eastAsia"/>
          <w:sz w:val="24"/>
          <w:shd w:val="clear" w:color="auto" w:fill="FFFFFF"/>
        </w:rPr>
        <w:t>（规范性）智能项目识别</w:t>
      </w:r>
    </w:p>
    <w:p w14:paraId="16B62800" w14:textId="2B374913" w:rsidR="00392ED2" w:rsidRDefault="00392ED2" w:rsidP="00392ED2">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lastRenderedPageBreak/>
        <w:t>本文件给出了机器人及系统待测试智能项目识别表，在实际测试过程中，通过表格进行选择测试项目。</w:t>
      </w:r>
    </w:p>
    <w:p w14:paraId="20633700" w14:textId="341FA714" w:rsidR="00392ED2" w:rsidRDefault="00392ED2" w:rsidP="00392ED2">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13</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附录</w:t>
      </w:r>
      <w:r>
        <w:rPr>
          <w:rFonts w:ascii="Times New Roman" w:hAnsi="Times New Roman" w:cs="Times New Roman"/>
          <w:sz w:val="24"/>
          <w:shd w:val="clear" w:color="auto" w:fill="FFFFFF"/>
        </w:rPr>
        <w:t>F</w:t>
      </w:r>
      <w:r>
        <w:rPr>
          <w:rFonts w:ascii="Times New Roman" w:hAnsi="Times New Roman" w:cs="Times New Roman" w:hint="eastAsia"/>
          <w:sz w:val="24"/>
          <w:shd w:val="clear" w:color="auto" w:fill="FFFFFF"/>
        </w:rPr>
        <w:t>（规范性）项目测试标准依据</w:t>
      </w:r>
    </w:p>
    <w:p w14:paraId="3D5968E8" w14:textId="47BC2E9F" w:rsidR="00392ED2" w:rsidRDefault="00392ED2" w:rsidP="00392ED2">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本文件给出了机器人及系统智能化评价的项目测试标准依据。</w:t>
      </w:r>
    </w:p>
    <w:p w14:paraId="1C223C17" w14:textId="5AC68A63" w:rsidR="00392ED2" w:rsidRDefault="00392ED2" w:rsidP="00392ED2">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14</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参考文献</w:t>
      </w:r>
    </w:p>
    <w:p w14:paraId="0DB7CCF0" w14:textId="7E207825" w:rsidR="00392ED2" w:rsidRDefault="00392ED2" w:rsidP="00392ED2">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本文件在撰写过程中，参考了以下文件：</w:t>
      </w:r>
    </w:p>
    <w:p w14:paraId="5C2DE66B"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 xml:space="preserve">[1]  GB/T 5271.28 </w:t>
      </w:r>
      <w:r w:rsidRPr="00392ED2">
        <w:rPr>
          <w:rFonts w:ascii="Times New Roman" w:hAnsi="Times New Roman" w:cs="Times New Roman" w:hint="eastAsia"/>
          <w:sz w:val="24"/>
          <w:shd w:val="clear" w:color="auto" w:fill="FFFFFF"/>
        </w:rPr>
        <w:t>信息技术</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词汇</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第</w:t>
      </w:r>
      <w:r w:rsidRPr="00392ED2">
        <w:rPr>
          <w:rFonts w:ascii="Times New Roman" w:hAnsi="Times New Roman" w:cs="Times New Roman" w:hint="eastAsia"/>
          <w:sz w:val="24"/>
          <w:shd w:val="clear" w:color="auto" w:fill="FFFFFF"/>
        </w:rPr>
        <w:t>28</w:t>
      </w:r>
      <w:r w:rsidRPr="00392ED2">
        <w:rPr>
          <w:rFonts w:ascii="Times New Roman" w:hAnsi="Times New Roman" w:cs="Times New Roman" w:hint="eastAsia"/>
          <w:sz w:val="24"/>
          <w:shd w:val="clear" w:color="auto" w:fill="FFFFFF"/>
        </w:rPr>
        <w:t>部分</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人工智能</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基本概念与专家系统</w:t>
      </w:r>
    </w:p>
    <w:p w14:paraId="67ED77C0"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 xml:space="preserve">[2]  GB/T 5271.29 </w:t>
      </w:r>
      <w:r w:rsidRPr="00392ED2">
        <w:rPr>
          <w:rFonts w:ascii="Times New Roman" w:hAnsi="Times New Roman" w:cs="Times New Roman" w:hint="eastAsia"/>
          <w:sz w:val="24"/>
          <w:shd w:val="clear" w:color="auto" w:fill="FFFFFF"/>
        </w:rPr>
        <w:t>信息技术</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词汇</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第</w:t>
      </w:r>
      <w:r w:rsidRPr="00392ED2">
        <w:rPr>
          <w:rFonts w:ascii="Times New Roman" w:hAnsi="Times New Roman" w:cs="Times New Roman" w:hint="eastAsia"/>
          <w:sz w:val="24"/>
          <w:shd w:val="clear" w:color="auto" w:fill="FFFFFF"/>
        </w:rPr>
        <w:t>29</w:t>
      </w:r>
      <w:r w:rsidRPr="00392ED2">
        <w:rPr>
          <w:rFonts w:ascii="Times New Roman" w:hAnsi="Times New Roman" w:cs="Times New Roman" w:hint="eastAsia"/>
          <w:sz w:val="24"/>
          <w:shd w:val="clear" w:color="auto" w:fill="FFFFFF"/>
        </w:rPr>
        <w:t>部分</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人工智能</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语音识别与合成</w:t>
      </w:r>
    </w:p>
    <w:p w14:paraId="1C17FBA3"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 xml:space="preserve">[3]  GB/T 5271.34 </w:t>
      </w:r>
      <w:r w:rsidRPr="00392ED2">
        <w:rPr>
          <w:rFonts w:ascii="Times New Roman" w:hAnsi="Times New Roman" w:cs="Times New Roman" w:hint="eastAsia"/>
          <w:sz w:val="24"/>
          <w:shd w:val="clear" w:color="auto" w:fill="FFFFFF"/>
        </w:rPr>
        <w:t>信息技术</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词汇</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第</w:t>
      </w:r>
      <w:r w:rsidRPr="00392ED2">
        <w:rPr>
          <w:rFonts w:ascii="Times New Roman" w:hAnsi="Times New Roman" w:cs="Times New Roman" w:hint="eastAsia"/>
          <w:sz w:val="24"/>
          <w:shd w:val="clear" w:color="auto" w:fill="FFFFFF"/>
        </w:rPr>
        <w:t>34</w:t>
      </w:r>
      <w:r w:rsidRPr="00392ED2">
        <w:rPr>
          <w:rFonts w:ascii="Times New Roman" w:hAnsi="Times New Roman" w:cs="Times New Roman" w:hint="eastAsia"/>
          <w:sz w:val="24"/>
          <w:shd w:val="clear" w:color="auto" w:fill="FFFFFF"/>
        </w:rPr>
        <w:t>部分</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人工智能</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神经网络</w:t>
      </w:r>
    </w:p>
    <w:p w14:paraId="5F1D4B7E"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[4]  GB/T 12642</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2013  </w:t>
      </w:r>
      <w:r w:rsidRPr="00392ED2">
        <w:rPr>
          <w:rFonts w:ascii="Times New Roman" w:hAnsi="Times New Roman" w:cs="Times New Roman" w:hint="eastAsia"/>
          <w:sz w:val="24"/>
          <w:shd w:val="clear" w:color="auto" w:fill="FFFFFF"/>
        </w:rPr>
        <w:t>工业机器人性能规范及其试验方法</w:t>
      </w:r>
    </w:p>
    <w:p w14:paraId="01E61238"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[5]  GB/T 28219</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2018  </w:t>
      </w:r>
      <w:r w:rsidRPr="00392ED2">
        <w:rPr>
          <w:rFonts w:ascii="Times New Roman" w:hAnsi="Times New Roman" w:cs="Times New Roman" w:hint="eastAsia"/>
          <w:sz w:val="24"/>
          <w:shd w:val="clear" w:color="auto" w:fill="FFFFFF"/>
        </w:rPr>
        <w:t>智能家用电器通用技术要求</w:t>
      </w:r>
    </w:p>
    <w:p w14:paraId="7255A1F7"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[6]  GB/T 36464.2</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2018 </w:t>
      </w:r>
      <w:r w:rsidRPr="00392ED2">
        <w:rPr>
          <w:rFonts w:ascii="Times New Roman" w:hAnsi="Times New Roman" w:cs="Times New Roman" w:hint="eastAsia"/>
          <w:sz w:val="24"/>
          <w:shd w:val="clear" w:color="auto" w:fill="FFFFFF"/>
        </w:rPr>
        <w:t>信息技术</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智能语音交互系统</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第</w:t>
      </w:r>
      <w:r w:rsidRPr="00392ED2">
        <w:rPr>
          <w:rFonts w:ascii="Times New Roman" w:hAnsi="Times New Roman" w:cs="Times New Roman" w:hint="eastAsia"/>
          <w:sz w:val="24"/>
          <w:shd w:val="clear" w:color="auto" w:fill="FFFFFF"/>
        </w:rPr>
        <w:t>2</w:t>
      </w:r>
      <w:r w:rsidRPr="00392ED2">
        <w:rPr>
          <w:rFonts w:ascii="Times New Roman" w:hAnsi="Times New Roman" w:cs="Times New Roman" w:hint="eastAsia"/>
          <w:sz w:val="24"/>
          <w:shd w:val="clear" w:color="auto" w:fill="FFFFFF"/>
        </w:rPr>
        <w:t>部分：智能家居</w:t>
      </w:r>
    </w:p>
    <w:p w14:paraId="5A3386B4"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[7]  GB/T 38124</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2019  </w:t>
      </w:r>
      <w:r w:rsidRPr="00392ED2">
        <w:rPr>
          <w:rFonts w:ascii="Times New Roman" w:hAnsi="Times New Roman" w:cs="Times New Roman" w:hint="eastAsia"/>
          <w:sz w:val="24"/>
          <w:shd w:val="clear" w:color="auto" w:fill="FFFFFF"/>
        </w:rPr>
        <w:t>服务机器人性能测试方法</w:t>
      </w:r>
    </w:p>
    <w:p w14:paraId="05C38F9F"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[8]  GB/T 38671</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2020  </w:t>
      </w:r>
      <w:r w:rsidRPr="00392ED2">
        <w:rPr>
          <w:rFonts w:ascii="Times New Roman" w:hAnsi="Times New Roman" w:cs="Times New Roman" w:hint="eastAsia"/>
          <w:sz w:val="24"/>
          <w:shd w:val="clear" w:color="auto" w:fill="FFFFFF"/>
        </w:rPr>
        <w:t>信息安全技术</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远程人脸识别系统技术要求</w:t>
      </w:r>
    </w:p>
    <w:p w14:paraId="3A696D47"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[9]  GB/T 38834</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2020  </w:t>
      </w:r>
      <w:r w:rsidRPr="00392ED2">
        <w:rPr>
          <w:rFonts w:ascii="Times New Roman" w:hAnsi="Times New Roman" w:cs="Times New Roman" w:hint="eastAsia"/>
          <w:sz w:val="24"/>
          <w:shd w:val="clear" w:color="auto" w:fill="FFFFFF"/>
        </w:rPr>
        <w:t>机器人</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服务机器人性能规范及其试验方法</w:t>
      </w:r>
    </w:p>
    <w:p w14:paraId="7991FE34"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[10]  JJF 1496</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 xml:space="preserve">2014  </w:t>
      </w:r>
      <w:r w:rsidRPr="00392ED2">
        <w:rPr>
          <w:rFonts w:ascii="Times New Roman" w:hAnsi="Times New Roman" w:cs="Times New Roman" w:hint="eastAsia"/>
          <w:sz w:val="24"/>
          <w:shd w:val="clear" w:color="auto" w:fill="FFFFFF"/>
        </w:rPr>
        <w:t>声源识别定位系统</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波束形成法</w:t>
      </w:r>
      <w:r w:rsidRPr="00392ED2">
        <w:rPr>
          <w:rFonts w:ascii="Times New Roman" w:hAnsi="Times New Roman" w:cs="Times New Roman" w:hint="eastAsia"/>
          <w:sz w:val="24"/>
          <w:shd w:val="clear" w:color="auto" w:fill="FFFFFF"/>
        </w:rPr>
        <w:t>)</w:t>
      </w:r>
      <w:r w:rsidRPr="00392ED2">
        <w:rPr>
          <w:rFonts w:ascii="Times New Roman" w:hAnsi="Times New Roman" w:cs="Times New Roman" w:hint="eastAsia"/>
          <w:sz w:val="24"/>
          <w:shd w:val="clear" w:color="auto" w:fill="FFFFFF"/>
        </w:rPr>
        <w:t>校准规范</w:t>
      </w:r>
    </w:p>
    <w:p w14:paraId="70D200AE"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hint="eastAsia"/>
          <w:sz w:val="24"/>
          <w:shd w:val="clear" w:color="auto" w:fill="FFFFFF"/>
        </w:rPr>
        <w:t xml:space="preserve">[11]  ISO/IEC TR 24028  </w:t>
      </w:r>
      <w:r w:rsidRPr="00392ED2">
        <w:rPr>
          <w:rFonts w:ascii="Times New Roman" w:hAnsi="Times New Roman" w:cs="Times New Roman" w:hint="eastAsia"/>
          <w:sz w:val="24"/>
          <w:shd w:val="clear" w:color="auto" w:fill="FFFFFF"/>
        </w:rPr>
        <w:t>信息技术</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人工智能</w:t>
      </w:r>
      <w:r w:rsidRPr="00392ED2">
        <w:rPr>
          <w:rFonts w:ascii="Times New Roman" w:hAnsi="Times New Roman" w:cs="Times New Roman" w:hint="eastAsia"/>
          <w:sz w:val="24"/>
          <w:shd w:val="clear" w:color="auto" w:fill="FFFFFF"/>
        </w:rPr>
        <w:t xml:space="preserve"> </w:t>
      </w:r>
      <w:r w:rsidRPr="00392ED2">
        <w:rPr>
          <w:rFonts w:ascii="Times New Roman" w:hAnsi="Times New Roman" w:cs="Times New Roman" w:hint="eastAsia"/>
          <w:sz w:val="24"/>
          <w:shd w:val="clear" w:color="auto" w:fill="FFFFFF"/>
        </w:rPr>
        <w:t>人工智能的可信赖概述</w:t>
      </w:r>
    </w:p>
    <w:p w14:paraId="437113B7"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sz w:val="24"/>
          <w:shd w:val="clear" w:color="auto" w:fill="FFFFFF"/>
        </w:rPr>
        <w:t>[12]  WR_Industrial_Robots_2021_Chapter_1</w:t>
      </w:r>
    </w:p>
    <w:p w14:paraId="640E1ABC" w14:textId="77777777"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sz w:val="24"/>
          <w:shd w:val="clear" w:color="auto" w:fill="FFFFFF"/>
        </w:rPr>
        <w:t>[13]  WR_Service_Robots_2021_Chapter_1</w:t>
      </w:r>
    </w:p>
    <w:p w14:paraId="195566D3" w14:textId="0C24948A" w:rsidR="00392ED2" w:rsidRPr="00392ED2" w:rsidRDefault="00392ED2" w:rsidP="00392ED2">
      <w:pPr>
        <w:spacing w:line="360" w:lineRule="auto"/>
        <w:ind w:firstLineChars="200" w:firstLine="480"/>
        <w:rPr>
          <w:rFonts w:ascii="Times New Roman" w:hAnsi="Times New Roman" w:cs="Times New Roman"/>
          <w:sz w:val="24"/>
          <w:shd w:val="clear" w:color="auto" w:fill="FFFFFF"/>
        </w:rPr>
      </w:pPr>
      <w:r w:rsidRPr="00392ED2">
        <w:rPr>
          <w:rFonts w:ascii="Times New Roman" w:hAnsi="Times New Roman" w:cs="Times New Roman"/>
          <w:sz w:val="24"/>
          <w:shd w:val="clear" w:color="auto" w:fill="FFFFFF"/>
        </w:rPr>
        <w:t>[14]  Decision confirmed at the 46th CTL Plenary Meeting, in 2009</w:t>
      </w:r>
    </w:p>
    <w:p w14:paraId="1E4AFD34" w14:textId="1A3E8DC6" w:rsidR="00BD24B2" w:rsidRPr="00CF7663" w:rsidRDefault="003F35D0" w:rsidP="00C8743D">
      <w:pPr>
        <w:spacing w:line="360" w:lineRule="auto"/>
        <w:ind w:firstLineChars="200" w:firstLine="560"/>
        <w:jc w:val="left"/>
        <w:outlineLvl w:val="1"/>
        <w:rPr>
          <w:rFonts w:ascii="Times New Roman" w:eastAsia="黑体" w:hAnsi="Times New Roman" w:cs="Times New Roman"/>
          <w:sz w:val="28"/>
        </w:rPr>
      </w:pPr>
      <w:r>
        <w:rPr>
          <w:rFonts w:ascii="Times New Roman" w:eastAsia="黑体" w:hAnsi="Times New Roman" w:cs="Times New Roman"/>
          <w:sz w:val="28"/>
        </w:rPr>
        <w:t>5</w:t>
      </w:r>
      <w:r w:rsidR="00F83F8D">
        <w:rPr>
          <w:rFonts w:ascii="Times New Roman" w:eastAsia="黑体" w:hAnsi="Times New Roman" w:cs="Times New Roman"/>
          <w:sz w:val="28"/>
        </w:rPr>
        <w:t>.</w:t>
      </w:r>
      <w:r w:rsidR="00F83F8D">
        <w:rPr>
          <w:rFonts w:ascii="Times New Roman" w:eastAsia="黑体" w:hAnsi="Times New Roman" w:cs="Times New Roman" w:hint="eastAsia"/>
          <w:sz w:val="28"/>
        </w:rPr>
        <w:t>4</w:t>
      </w:r>
      <w:r w:rsidR="0076417E" w:rsidRPr="00CF7663">
        <w:rPr>
          <w:rFonts w:ascii="Times New Roman" w:eastAsia="黑体" w:hAnsi="Times New Roman" w:cs="Times New Roman"/>
          <w:sz w:val="28"/>
        </w:rPr>
        <w:t>编制依据</w:t>
      </w:r>
    </w:p>
    <w:p w14:paraId="3DE069C4" w14:textId="66F024E1"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本标准的编制依据主要从</w:t>
      </w:r>
      <w:r w:rsidR="00C02277">
        <w:rPr>
          <w:rFonts w:ascii="Times New Roman" w:hAnsi="Times New Roman" w:cs="Times New Roman" w:hint="eastAsia"/>
          <w:sz w:val="24"/>
          <w:shd w:val="clear" w:color="auto" w:fill="FFFFFF"/>
        </w:rPr>
        <w:t>机器人智能化</w:t>
      </w:r>
      <w:r w:rsidR="00DD6CAF">
        <w:rPr>
          <w:rFonts w:ascii="Times New Roman" w:hAnsi="Times New Roman" w:cs="Times New Roman" w:hint="eastAsia"/>
          <w:sz w:val="24"/>
          <w:shd w:val="clear" w:color="auto" w:fill="FFFFFF"/>
        </w:rPr>
        <w:t>要素确定、机器人智能化</w:t>
      </w:r>
      <w:r w:rsidR="00976BF3">
        <w:rPr>
          <w:rFonts w:ascii="Times New Roman" w:hAnsi="Times New Roman" w:cs="Times New Roman" w:hint="eastAsia"/>
          <w:sz w:val="24"/>
          <w:shd w:val="clear" w:color="auto" w:fill="FFFFFF"/>
        </w:rPr>
        <w:t>等级分类确定</w:t>
      </w:r>
      <w:r w:rsidRPr="00CF7663">
        <w:rPr>
          <w:rFonts w:ascii="Times New Roman" w:hAnsi="Times New Roman" w:cs="Times New Roman"/>
          <w:sz w:val="24"/>
          <w:shd w:val="clear" w:color="auto" w:fill="FFFFFF"/>
        </w:rPr>
        <w:t>、</w:t>
      </w:r>
      <w:r w:rsidR="00C02277">
        <w:rPr>
          <w:rFonts w:ascii="Times New Roman" w:hAnsi="Times New Roman" w:cs="Times New Roman" w:hint="eastAsia"/>
          <w:sz w:val="24"/>
          <w:shd w:val="clear" w:color="auto" w:fill="FFFFFF"/>
        </w:rPr>
        <w:t>机器人智能</w:t>
      </w:r>
      <w:r w:rsidR="00523258">
        <w:rPr>
          <w:rFonts w:ascii="Times New Roman" w:hAnsi="Times New Roman" w:cs="Times New Roman" w:hint="eastAsia"/>
          <w:sz w:val="24"/>
          <w:shd w:val="clear" w:color="auto" w:fill="FFFFFF"/>
        </w:rPr>
        <w:t>化</w:t>
      </w:r>
      <w:r w:rsidR="00C02277">
        <w:rPr>
          <w:rFonts w:ascii="Times New Roman" w:hAnsi="Times New Roman" w:cs="Times New Roman" w:hint="eastAsia"/>
          <w:sz w:val="24"/>
          <w:shd w:val="clear" w:color="auto" w:fill="FFFFFF"/>
        </w:rPr>
        <w:t>等级判断依据确定</w:t>
      </w:r>
      <w:r w:rsidRPr="00CF7663">
        <w:rPr>
          <w:rFonts w:ascii="Times New Roman" w:hAnsi="Times New Roman" w:cs="Times New Roman"/>
          <w:sz w:val="24"/>
          <w:shd w:val="clear" w:color="auto" w:fill="FFFFFF"/>
        </w:rPr>
        <w:t>和</w:t>
      </w:r>
      <w:r w:rsidR="00C02277">
        <w:rPr>
          <w:rFonts w:ascii="Times New Roman" w:hAnsi="Times New Roman" w:cs="Times New Roman" w:hint="eastAsia"/>
          <w:sz w:val="24"/>
          <w:shd w:val="clear" w:color="auto" w:fill="FFFFFF"/>
        </w:rPr>
        <w:t>机器人智能化评价流程明确</w:t>
      </w:r>
      <w:r w:rsidRPr="00CF7663">
        <w:rPr>
          <w:rFonts w:ascii="Times New Roman" w:hAnsi="Times New Roman" w:cs="Times New Roman"/>
          <w:sz w:val="24"/>
          <w:shd w:val="clear" w:color="auto" w:fill="FFFFFF"/>
        </w:rPr>
        <w:t>三个方向展开。</w:t>
      </w:r>
    </w:p>
    <w:p w14:paraId="2A38E5A9" w14:textId="2267B51D" w:rsidR="00DD6CAF" w:rsidRPr="00CF7663" w:rsidRDefault="00DD6CAF" w:rsidP="00DD6CAF">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Pr="00CF7663">
        <w:rPr>
          <w:rFonts w:ascii="Times New Roman" w:hAnsi="Times New Roman" w:cs="Times New Roman" w:hint="eastAsia"/>
          <w:sz w:val="24"/>
          <w:shd w:val="clear" w:color="auto" w:fill="FFFFFF"/>
        </w:rPr>
        <w:t>1</w:t>
      </w:r>
      <w:r w:rsidRPr="00CF7663">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机器人智能化要素确认</w:t>
      </w:r>
    </w:p>
    <w:p w14:paraId="63CF552A" w14:textId="21D86915" w:rsidR="00DD6CAF" w:rsidRDefault="00DD6CAF" w:rsidP="00DD6CAF">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本标准中</w:t>
      </w:r>
      <w:r>
        <w:rPr>
          <w:rFonts w:ascii="Times New Roman" w:hAnsi="Times New Roman" w:cs="Times New Roman" w:hint="eastAsia"/>
          <w:sz w:val="24"/>
          <w:shd w:val="clear" w:color="auto" w:fill="FFFFFF"/>
        </w:rPr>
        <w:t>机器人智能化</w:t>
      </w:r>
      <w:r w:rsidR="009F21D6">
        <w:rPr>
          <w:rFonts w:ascii="Times New Roman" w:hAnsi="Times New Roman" w:cs="Times New Roman" w:hint="eastAsia"/>
          <w:sz w:val="24"/>
          <w:shd w:val="clear" w:color="auto" w:fill="FFFFFF"/>
        </w:rPr>
        <w:t>要素分为</w:t>
      </w:r>
      <w:r>
        <w:rPr>
          <w:rFonts w:ascii="Times New Roman" w:hAnsi="Times New Roman" w:cs="Times New Roman" w:hint="eastAsia"/>
          <w:sz w:val="24"/>
          <w:shd w:val="clear" w:color="auto" w:fill="FFFFFF"/>
        </w:rPr>
        <w:t>：</w:t>
      </w:r>
      <w:r w:rsidR="009F21D6">
        <w:rPr>
          <w:rFonts w:ascii="Times New Roman" w:hAnsi="Times New Roman" w:cs="Times New Roman" w:hint="eastAsia"/>
          <w:sz w:val="24"/>
          <w:shd w:val="clear" w:color="auto" w:fill="FFFFFF"/>
        </w:rPr>
        <w:t>感知、认知、决策、执行</w:t>
      </w:r>
      <w:r w:rsidR="009F21D6">
        <w:rPr>
          <w:rFonts w:ascii="Times New Roman" w:hAnsi="Times New Roman" w:cs="Times New Roman" w:hint="eastAsia"/>
          <w:sz w:val="24"/>
          <w:shd w:val="clear" w:color="auto" w:fill="FFFFFF"/>
        </w:rPr>
        <w:t>4</w:t>
      </w:r>
      <w:r w:rsidR="009F21D6">
        <w:rPr>
          <w:rFonts w:ascii="Times New Roman" w:hAnsi="Times New Roman" w:cs="Times New Roman" w:hint="eastAsia"/>
          <w:sz w:val="24"/>
          <w:shd w:val="clear" w:color="auto" w:fill="FFFFFF"/>
        </w:rPr>
        <w:t>类，每个要素下分多个子要素、每个子要素下分多个智能项目。要素、子要素、项目</w:t>
      </w:r>
      <w:r w:rsidRPr="00CF7663">
        <w:rPr>
          <w:rFonts w:ascii="Times New Roman" w:hAnsi="Times New Roman" w:cs="Times New Roman"/>
          <w:sz w:val="24"/>
          <w:shd w:val="clear" w:color="auto" w:fill="FFFFFF"/>
        </w:rPr>
        <w:t>都是</w:t>
      </w:r>
      <w:r>
        <w:rPr>
          <w:rFonts w:ascii="Times New Roman" w:hAnsi="Times New Roman" w:cs="Times New Roman" w:hint="eastAsia"/>
          <w:sz w:val="24"/>
          <w:shd w:val="clear" w:color="auto" w:fill="FFFFFF"/>
        </w:rPr>
        <w:t>以现</w:t>
      </w:r>
      <w:r>
        <w:rPr>
          <w:rFonts w:ascii="Times New Roman" w:hAnsi="Times New Roman" w:cs="Times New Roman" w:hint="eastAsia"/>
          <w:sz w:val="24"/>
          <w:shd w:val="clear" w:color="auto" w:fill="FFFFFF"/>
        </w:rPr>
        <w:lastRenderedPageBreak/>
        <w:t>有国内外对机器人智能化信息模型研究为基础，</w:t>
      </w:r>
      <w:r w:rsidRPr="00CF7663">
        <w:rPr>
          <w:rFonts w:ascii="Times New Roman" w:hAnsi="Times New Roman" w:cs="Times New Roman"/>
          <w:sz w:val="24"/>
          <w:shd w:val="clear" w:color="auto" w:fill="FFFFFF"/>
        </w:rPr>
        <w:t>结合</w:t>
      </w:r>
      <w:r>
        <w:rPr>
          <w:rFonts w:ascii="Times New Roman" w:hAnsi="Times New Roman" w:cs="Times New Roman" w:hint="eastAsia"/>
          <w:sz w:val="24"/>
          <w:shd w:val="clear" w:color="auto" w:fill="FFFFFF"/>
        </w:rPr>
        <w:t>上海市机器人研发生产、</w:t>
      </w:r>
      <w:r w:rsidR="009F21D6">
        <w:rPr>
          <w:rFonts w:ascii="Times New Roman" w:hAnsi="Times New Roman" w:cs="Times New Roman" w:hint="eastAsia"/>
          <w:sz w:val="24"/>
          <w:shd w:val="clear" w:color="auto" w:fill="FFFFFF"/>
        </w:rPr>
        <w:t>技术、</w:t>
      </w:r>
      <w:r>
        <w:rPr>
          <w:rFonts w:ascii="Times New Roman" w:hAnsi="Times New Roman" w:cs="Times New Roman" w:hint="eastAsia"/>
          <w:sz w:val="24"/>
          <w:shd w:val="clear" w:color="auto" w:fill="FFFFFF"/>
        </w:rPr>
        <w:t>应用现状</w:t>
      </w:r>
      <w:r w:rsidR="009F21D6">
        <w:rPr>
          <w:rFonts w:ascii="Times New Roman" w:hAnsi="Times New Roman" w:cs="Times New Roman" w:hint="eastAsia"/>
          <w:sz w:val="24"/>
          <w:shd w:val="clear" w:color="auto" w:fill="FFFFFF"/>
        </w:rPr>
        <w:t>，并召集行业专家多次会议讨论总结得来</w:t>
      </w:r>
      <w:r w:rsidRPr="00CF7663">
        <w:rPr>
          <w:rFonts w:ascii="Times New Roman" w:hAnsi="Times New Roman" w:cs="Times New Roman"/>
          <w:sz w:val="24"/>
          <w:shd w:val="clear" w:color="auto" w:fill="FFFFFF"/>
        </w:rPr>
        <w:t>。</w:t>
      </w:r>
    </w:p>
    <w:p w14:paraId="65464EAE" w14:textId="6F13C770"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89786C">
        <w:rPr>
          <w:rFonts w:ascii="Times New Roman" w:hAnsi="Times New Roman" w:cs="Times New Roman"/>
          <w:sz w:val="24"/>
          <w:shd w:val="clear" w:color="auto" w:fill="FFFFFF"/>
        </w:rPr>
        <w:t>2</w:t>
      </w:r>
      <w:r w:rsidRPr="00CF7663">
        <w:rPr>
          <w:rFonts w:ascii="Times New Roman" w:hAnsi="Times New Roman" w:cs="Times New Roman" w:hint="eastAsia"/>
          <w:sz w:val="24"/>
          <w:shd w:val="clear" w:color="auto" w:fill="FFFFFF"/>
        </w:rPr>
        <w:t>）</w:t>
      </w:r>
      <w:r w:rsidR="00C02277">
        <w:rPr>
          <w:rFonts w:ascii="Times New Roman" w:hAnsi="Times New Roman" w:cs="Times New Roman" w:hint="eastAsia"/>
          <w:sz w:val="24"/>
          <w:shd w:val="clear" w:color="auto" w:fill="FFFFFF"/>
        </w:rPr>
        <w:t>机器人智能化评价</w:t>
      </w:r>
      <w:r w:rsidR="00DD6CAF">
        <w:rPr>
          <w:rFonts w:ascii="Times New Roman" w:hAnsi="Times New Roman" w:cs="Times New Roman" w:hint="eastAsia"/>
          <w:sz w:val="24"/>
          <w:shd w:val="clear" w:color="auto" w:fill="FFFFFF"/>
        </w:rPr>
        <w:t>分类确认</w:t>
      </w:r>
    </w:p>
    <w:p w14:paraId="43003929" w14:textId="20066459" w:rsidR="00976BF3" w:rsidRPr="000C2695" w:rsidRDefault="0076417E" w:rsidP="000C2695">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本标准中</w:t>
      </w:r>
      <w:r w:rsidR="00976BF3">
        <w:rPr>
          <w:rFonts w:ascii="Times New Roman" w:hAnsi="Times New Roman" w:cs="Times New Roman" w:hint="eastAsia"/>
          <w:sz w:val="24"/>
          <w:shd w:val="clear" w:color="auto" w:fill="FFFFFF"/>
        </w:rPr>
        <w:t>机器人智能化等级类型划分为：要素智能化等级、综合通用智能化等级、综合场景智能化等级</w:t>
      </w:r>
      <w:r w:rsidR="00976BF3">
        <w:rPr>
          <w:rFonts w:ascii="Times New Roman" w:hAnsi="Times New Roman" w:cs="Times New Roman"/>
          <w:sz w:val="24"/>
          <w:shd w:val="clear" w:color="auto" w:fill="FFFFFF"/>
        </w:rPr>
        <w:t>3</w:t>
      </w:r>
      <w:r w:rsidR="00976BF3">
        <w:rPr>
          <w:rFonts w:ascii="Times New Roman" w:hAnsi="Times New Roman" w:cs="Times New Roman" w:hint="eastAsia"/>
          <w:sz w:val="24"/>
          <w:shd w:val="clear" w:color="auto" w:fill="FFFFFF"/>
        </w:rPr>
        <w:t>类</w:t>
      </w:r>
      <w:r w:rsidR="00523258">
        <w:rPr>
          <w:rFonts w:ascii="Times New Roman" w:hAnsi="Times New Roman" w:cs="Times New Roman" w:hint="eastAsia"/>
          <w:sz w:val="24"/>
          <w:shd w:val="clear" w:color="auto" w:fill="FFFFFF"/>
        </w:rPr>
        <w:t>，均为</w:t>
      </w:r>
      <w:r w:rsidR="00523258">
        <w:rPr>
          <w:rFonts w:ascii="Times New Roman" w:hAnsi="Times New Roman" w:cs="Times New Roman" w:hint="eastAsia"/>
          <w:sz w:val="24"/>
          <w:shd w:val="clear" w:color="auto" w:fill="FFFFFF"/>
        </w:rPr>
        <w:t>L</w:t>
      </w:r>
      <w:r w:rsidR="00523258">
        <w:rPr>
          <w:rFonts w:ascii="Times New Roman" w:hAnsi="Times New Roman" w:cs="Times New Roman"/>
          <w:sz w:val="24"/>
          <w:shd w:val="clear" w:color="auto" w:fill="FFFFFF"/>
        </w:rPr>
        <w:t>I</w:t>
      </w:r>
      <w:r w:rsidR="00523258">
        <w:rPr>
          <w:rFonts w:ascii="Times New Roman" w:hAnsi="Times New Roman" w:cs="Times New Roman" w:hint="eastAsia"/>
          <w:sz w:val="24"/>
          <w:shd w:val="clear" w:color="auto" w:fill="FFFFFF"/>
        </w:rPr>
        <w:t>级～</w:t>
      </w:r>
      <w:r w:rsidR="00523258">
        <w:rPr>
          <w:rFonts w:ascii="Times New Roman" w:hAnsi="Times New Roman" w:cs="Times New Roman" w:hint="eastAsia"/>
          <w:sz w:val="24"/>
          <w:shd w:val="clear" w:color="auto" w:fill="FFFFFF"/>
        </w:rPr>
        <w:t>L</w:t>
      </w:r>
      <w:r w:rsidR="00523258">
        <w:rPr>
          <w:rFonts w:ascii="Times New Roman" w:hAnsi="Times New Roman" w:cs="Times New Roman"/>
          <w:sz w:val="24"/>
          <w:shd w:val="clear" w:color="auto" w:fill="FFFFFF"/>
        </w:rPr>
        <w:t>5</w:t>
      </w:r>
      <w:r w:rsidR="00523258">
        <w:rPr>
          <w:rFonts w:ascii="Times New Roman" w:hAnsi="Times New Roman" w:cs="Times New Roman" w:hint="eastAsia"/>
          <w:sz w:val="24"/>
          <w:shd w:val="clear" w:color="auto" w:fill="FFFFFF"/>
        </w:rPr>
        <w:t>级。</w:t>
      </w:r>
      <w:r w:rsidRPr="00CF7663">
        <w:rPr>
          <w:rFonts w:ascii="Times New Roman" w:hAnsi="Times New Roman" w:cs="Times New Roman"/>
          <w:sz w:val="24"/>
          <w:shd w:val="clear" w:color="auto" w:fill="FFFFFF"/>
        </w:rPr>
        <w:t>都是</w:t>
      </w:r>
      <w:r w:rsidR="00976BF3">
        <w:rPr>
          <w:rFonts w:ascii="Times New Roman" w:hAnsi="Times New Roman" w:cs="Times New Roman" w:hint="eastAsia"/>
          <w:sz w:val="24"/>
          <w:shd w:val="clear" w:color="auto" w:fill="FFFFFF"/>
        </w:rPr>
        <w:t>以现有国内外对机器人智能化信息模型研究为基础，</w:t>
      </w:r>
      <w:r w:rsidR="00523258">
        <w:rPr>
          <w:rFonts w:ascii="Times New Roman" w:hAnsi="Times New Roman" w:cs="Times New Roman" w:hint="eastAsia"/>
          <w:sz w:val="24"/>
          <w:shd w:val="clear" w:color="auto" w:fill="FFFFFF"/>
        </w:rPr>
        <w:t>参考无人驾驶的等级划分，</w:t>
      </w:r>
      <w:r w:rsidRPr="00CF7663">
        <w:rPr>
          <w:rFonts w:ascii="Times New Roman" w:hAnsi="Times New Roman" w:cs="Times New Roman"/>
          <w:sz w:val="24"/>
          <w:shd w:val="clear" w:color="auto" w:fill="FFFFFF"/>
        </w:rPr>
        <w:t>结合</w:t>
      </w:r>
      <w:r w:rsidR="00976BF3">
        <w:rPr>
          <w:rFonts w:ascii="Times New Roman" w:hAnsi="Times New Roman" w:cs="Times New Roman" w:hint="eastAsia"/>
          <w:sz w:val="24"/>
          <w:shd w:val="clear" w:color="auto" w:fill="FFFFFF"/>
        </w:rPr>
        <w:t>上海市机器人研发生产、应用现状</w:t>
      </w:r>
      <w:r w:rsidRPr="00CF7663">
        <w:rPr>
          <w:rFonts w:ascii="Times New Roman" w:hAnsi="Times New Roman" w:cs="Times New Roman"/>
          <w:sz w:val="24"/>
          <w:shd w:val="clear" w:color="auto" w:fill="FFFFFF"/>
        </w:rPr>
        <w:t>后划分出来的。</w:t>
      </w:r>
    </w:p>
    <w:p w14:paraId="6054B6EC" w14:textId="09CDE9EB"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0C2695">
        <w:rPr>
          <w:rFonts w:ascii="Times New Roman" w:hAnsi="Times New Roman" w:cs="Times New Roman"/>
          <w:sz w:val="24"/>
          <w:shd w:val="clear" w:color="auto" w:fill="FFFFFF"/>
        </w:rPr>
        <w:t>3</w:t>
      </w:r>
      <w:r w:rsidRPr="00CF7663">
        <w:rPr>
          <w:rFonts w:ascii="Times New Roman" w:hAnsi="Times New Roman" w:cs="Times New Roman" w:hint="eastAsia"/>
          <w:sz w:val="24"/>
          <w:shd w:val="clear" w:color="auto" w:fill="FFFFFF"/>
        </w:rPr>
        <w:t>）</w:t>
      </w:r>
      <w:r w:rsidR="000C2695" w:rsidRPr="000C2695">
        <w:rPr>
          <w:rFonts w:ascii="Times New Roman" w:hAnsi="Times New Roman" w:cs="Times New Roman" w:hint="eastAsia"/>
          <w:sz w:val="24"/>
          <w:shd w:val="clear" w:color="auto" w:fill="FFFFFF"/>
        </w:rPr>
        <w:t>机器人智能</w:t>
      </w:r>
      <w:r w:rsidR="00523258">
        <w:rPr>
          <w:rFonts w:ascii="Times New Roman" w:hAnsi="Times New Roman" w:cs="Times New Roman" w:hint="eastAsia"/>
          <w:sz w:val="24"/>
          <w:shd w:val="clear" w:color="auto" w:fill="FFFFFF"/>
        </w:rPr>
        <w:t>化</w:t>
      </w:r>
      <w:r w:rsidR="000C2695" w:rsidRPr="000C2695">
        <w:rPr>
          <w:rFonts w:ascii="Times New Roman" w:hAnsi="Times New Roman" w:cs="Times New Roman" w:hint="eastAsia"/>
          <w:sz w:val="24"/>
          <w:shd w:val="clear" w:color="auto" w:fill="FFFFFF"/>
        </w:rPr>
        <w:t>等级判断依据确定</w:t>
      </w:r>
    </w:p>
    <w:p w14:paraId="28834C06" w14:textId="30301F46" w:rsidR="000C2695" w:rsidRDefault="002F6E23" w:rsidP="00523258">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本标准中子要素智能</w:t>
      </w:r>
      <w:r w:rsidR="00523258">
        <w:rPr>
          <w:rFonts w:ascii="Times New Roman" w:hAnsi="Times New Roman" w:cs="Times New Roman" w:hint="eastAsia"/>
          <w:sz w:val="24"/>
          <w:shd w:val="clear" w:color="auto" w:fill="FFFFFF"/>
        </w:rPr>
        <w:t>化</w:t>
      </w:r>
      <w:r>
        <w:rPr>
          <w:rFonts w:ascii="Times New Roman" w:hAnsi="Times New Roman" w:cs="Times New Roman" w:hint="eastAsia"/>
          <w:sz w:val="24"/>
          <w:shd w:val="clear" w:color="auto" w:fill="FFFFFF"/>
        </w:rPr>
        <w:t>等级判断依据、要素智能</w:t>
      </w:r>
      <w:r w:rsidR="00523258">
        <w:rPr>
          <w:rFonts w:ascii="Times New Roman" w:hAnsi="Times New Roman" w:cs="Times New Roman" w:hint="eastAsia"/>
          <w:sz w:val="24"/>
          <w:shd w:val="clear" w:color="auto" w:fill="FFFFFF"/>
        </w:rPr>
        <w:t>化</w:t>
      </w:r>
      <w:r>
        <w:rPr>
          <w:rFonts w:ascii="Times New Roman" w:hAnsi="Times New Roman" w:cs="Times New Roman" w:hint="eastAsia"/>
          <w:sz w:val="24"/>
          <w:shd w:val="clear" w:color="auto" w:fill="FFFFFF"/>
        </w:rPr>
        <w:t>等级判断依据、综合通用智能</w:t>
      </w:r>
      <w:r w:rsidR="00523258">
        <w:rPr>
          <w:rFonts w:ascii="Times New Roman" w:hAnsi="Times New Roman" w:cs="Times New Roman" w:hint="eastAsia"/>
          <w:sz w:val="24"/>
          <w:shd w:val="clear" w:color="auto" w:fill="FFFFFF"/>
        </w:rPr>
        <w:t>化</w:t>
      </w:r>
      <w:r>
        <w:rPr>
          <w:rFonts w:ascii="Times New Roman" w:hAnsi="Times New Roman" w:cs="Times New Roman" w:hint="eastAsia"/>
          <w:sz w:val="24"/>
          <w:shd w:val="clear" w:color="auto" w:fill="FFFFFF"/>
        </w:rPr>
        <w:t>等级</w:t>
      </w:r>
      <w:r w:rsidR="00523258">
        <w:rPr>
          <w:rFonts w:ascii="Times New Roman" w:hAnsi="Times New Roman" w:cs="Times New Roman" w:hint="eastAsia"/>
          <w:sz w:val="24"/>
          <w:shd w:val="clear" w:color="auto" w:fill="FFFFFF"/>
        </w:rPr>
        <w:t>、综合场景智能化等级判断依据，均经过多次专家讨论，结合上海市机器人产业现状总结形成。</w:t>
      </w:r>
    </w:p>
    <w:p w14:paraId="1EB10C09" w14:textId="5152B122"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00523258">
        <w:rPr>
          <w:rFonts w:ascii="Times New Roman" w:hAnsi="Times New Roman" w:cs="Times New Roman"/>
          <w:sz w:val="24"/>
          <w:shd w:val="clear" w:color="auto" w:fill="FFFFFF"/>
        </w:rPr>
        <w:t>4</w:t>
      </w:r>
      <w:r w:rsidRPr="00CF7663">
        <w:rPr>
          <w:rFonts w:ascii="Times New Roman" w:hAnsi="Times New Roman" w:cs="Times New Roman" w:hint="eastAsia"/>
          <w:sz w:val="24"/>
          <w:shd w:val="clear" w:color="auto" w:fill="FFFFFF"/>
        </w:rPr>
        <w:t>）</w:t>
      </w:r>
      <w:r w:rsidR="00523258" w:rsidRPr="00523258">
        <w:rPr>
          <w:rFonts w:ascii="Times New Roman" w:hAnsi="Times New Roman" w:cs="Times New Roman" w:hint="eastAsia"/>
          <w:sz w:val="24"/>
          <w:shd w:val="clear" w:color="auto" w:fill="FFFFFF"/>
        </w:rPr>
        <w:t>机器人智能化评价流程明确</w:t>
      </w:r>
    </w:p>
    <w:p w14:paraId="5705DD1E" w14:textId="6F3651D4" w:rsidR="00F10065" w:rsidRPr="00CF7663" w:rsidRDefault="005E3E2D" w:rsidP="00F10065">
      <w:pPr>
        <w:spacing w:line="360" w:lineRule="auto"/>
        <w:ind w:firstLineChars="200" w:firstLine="480"/>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本标准中机器人综合通用智能化测试流程、综合场景智能化测试流程</w:t>
      </w:r>
      <w:r w:rsidR="00F10065">
        <w:rPr>
          <w:rFonts w:ascii="Times New Roman" w:hAnsi="Times New Roman" w:cs="Times New Roman" w:hint="eastAsia"/>
          <w:sz w:val="24"/>
          <w:shd w:val="clear" w:color="auto" w:fill="FFFFFF"/>
        </w:rPr>
        <w:t>是</w:t>
      </w:r>
      <w:r w:rsidR="00F10065" w:rsidRPr="00CF7663">
        <w:rPr>
          <w:rFonts w:ascii="Times New Roman" w:hAnsi="Times New Roman" w:cs="Times New Roman"/>
          <w:sz w:val="24"/>
          <w:shd w:val="clear" w:color="auto" w:fill="FFFFFF"/>
        </w:rPr>
        <w:t>与相关</w:t>
      </w:r>
      <w:r w:rsidR="00F10065">
        <w:rPr>
          <w:rFonts w:ascii="Times New Roman" w:hAnsi="Times New Roman" w:cs="Times New Roman" w:hint="eastAsia"/>
          <w:sz w:val="24"/>
          <w:shd w:val="clear" w:color="auto" w:fill="FFFFFF"/>
        </w:rPr>
        <w:t>行业</w:t>
      </w:r>
      <w:r w:rsidR="00F10065" w:rsidRPr="00CF7663">
        <w:rPr>
          <w:rFonts w:ascii="Times New Roman" w:hAnsi="Times New Roman" w:cs="Times New Roman"/>
          <w:sz w:val="24"/>
          <w:shd w:val="clear" w:color="auto" w:fill="FFFFFF"/>
        </w:rPr>
        <w:t>的</w:t>
      </w:r>
      <w:r w:rsidR="00F10065">
        <w:rPr>
          <w:rFonts w:ascii="Times New Roman" w:hAnsi="Times New Roman" w:cs="Times New Roman" w:hint="eastAsia"/>
          <w:sz w:val="24"/>
          <w:shd w:val="clear" w:color="auto" w:fill="FFFFFF"/>
        </w:rPr>
        <w:t>专家</w:t>
      </w:r>
      <w:r w:rsidR="00F10065" w:rsidRPr="00CF7663">
        <w:rPr>
          <w:rFonts w:ascii="Times New Roman" w:hAnsi="Times New Roman" w:cs="Times New Roman"/>
          <w:sz w:val="24"/>
          <w:shd w:val="clear" w:color="auto" w:fill="FFFFFF"/>
        </w:rPr>
        <w:t>进行</w:t>
      </w:r>
      <w:r w:rsidR="00F10065">
        <w:rPr>
          <w:rFonts w:ascii="Times New Roman" w:hAnsi="Times New Roman" w:cs="Times New Roman" w:hint="eastAsia"/>
          <w:sz w:val="24"/>
          <w:shd w:val="clear" w:color="auto" w:fill="FFFFFF"/>
        </w:rPr>
        <w:t>多次</w:t>
      </w:r>
      <w:r w:rsidR="00F10065" w:rsidRPr="00CF7663">
        <w:rPr>
          <w:rFonts w:ascii="Times New Roman" w:hAnsi="Times New Roman" w:cs="Times New Roman"/>
          <w:sz w:val="24"/>
          <w:shd w:val="clear" w:color="auto" w:fill="FFFFFF"/>
        </w:rPr>
        <w:t>研讨得出的方法。</w:t>
      </w:r>
    </w:p>
    <w:p w14:paraId="4C3447A8" w14:textId="1EA1C9A1" w:rsidR="00BD24B2" w:rsidRPr="00CF7663" w:rsidRDefault="003F35D0" w:rsidP="00C8743D">
      <w:pPr>
        <w:spacing w:line="360" w:lineRule="auto"/>
        <w:jc w:val="left"/>
        <w:rPr>
          <w:rFonts w:ascii="Times New Roman" w:eastAsia="黑体" w:hAnsi="Times New Roman" w:cs="Times New Roman"/>
          <w:color w:val="FF0000"/>
          <w:sz w:val="28"/>
        </w:rPr>
      </w:pPr>
      <w:r>
        <w:rPr>
          <w:rFonts w:ascii="Times New Roman" w:eastAsia="黑体" w:hAnsi="Times New Roman" w:cs="Times New Roman" w:hint="eastAsia"/>
          <w:sz w:val="28"/>
        </w:rPr>
        <w:t>六</w:t>
      </w:r>
      <w:r w:rsidR="0076417E" w:rsidRPr="00CF7663">
        <w:rPr>
          <w:rFonts w:ascii="Times New Roman" w:eastAsia="黑体" w:hAnsi="Times New Roman" w:cs="Times New Roman"/>
          <w:sz w:val="28"/>
        </w:rPr>
        <w:t>、</w:t>
      </w:r>
      <w:r w:rsidR="0076417E" w:rsidRPr="00CF7663">
        <w:rPr>
          <w:rFonts w:ascii="Times New Roman" w:eastAsia="黑体" w:hAnsi="Times New Roman" w:cs="Times New Roman" w:hint="eastAsia"/>
          <w:sz w:val="28"/>
        </w:rPr>
        <w:t>与法律法规和国家标准、行业标准</w:t>
      </w:r>
      <w:r w:rsidR="000450E5">
        <w:rPr>
          <w:rFonts w:ascii="Times New Roman" w:eastAsia="黑体" w:hAnsi="Times New Roman" w:cs="Times New Roman" w:hint="eastAsia"/>
          <w:sz w:val="28"/>
        </w:rPr>
        <w:t>、上海市</w:t>
      </w:r>
      <w:r w:rsidR="0076417E" w:rsidRPr="00CF7663">
        <w:rPr>
          <w:rFonts w:ascii="Times New Roman" w:eastAsia="黑体" w:hAnsi="Times New Roman" w:cs="Times New Roman" w:hint="eastAsia"/>
          <w:sz w:val="28"/>
        </w:rPr>
        <w:t>地方标准的关系</w:t>
      </w:r>
    </w:p>
    <w:p w14:paraId="0902FF0E" w14:textId="77777777" w:rsidR="00860149" w:rsidRDefault="00860149" w:rsidP="00C8743D">
      <w:pPr>
        <w:spacing w:line="360" w:lineRule="auto"/>
        <w:ind w:firstLineChars="200" w:firstLine="480"/>
        <w:rPr>
          <w:rFonts w:ascii="Times New Roman" w:hAnsi="Times New Roman" w:cs="Times New Roman"/>
          <w:sz w:val="24"/>
          <w:shd w:val="clear" w:color="auto" w:fill="FFFFFF"/>
        </w:rPr>
      </w:pPr>
      <w:r w:rsidRPr="00860149">
        <w:rPr>
          <w:rFonts w:ascii="Times New Roman" w:hAnsi="Times New Roman" w:cs="Times New Roman" w:hint="eastAsia"/>
          <w:sz w:val="24"/>
          <w:shd w:val="clear" w:color="auto" w:fill="FFFFFF"/>
        </w:rPr>
        <w:t>本标准属于推荐性标准，该标准与现行的其他电磁兼容强制性标准无矛盾，与现行法律、法规也无冲突和违背。</w:t>
      </w:r>
    </w:p>
    <w:p w14:paraId="0CADD013" w14:textId="0608571F"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w:t>
      </w:r>
      <w:r w:rsidR="008149F5" w:rsidRPr="00CF7663">
        <w:rPr>
          <w:rFonts w:ascii="Times New Roman" w:hAnsi="Times New Roman" w:cs="Times New Roman" w:hint="eastAsia"/>
          <w:sz w:val="24"/>
          <w:shd w:val="clear" w:color="auto" w:fill="FFFFFF"/>
        </w:rPr>
        <w:t>标准</w:t>
      </w:r>
      <w:r w:rsidRPr="00CF7663">
        <w:rPr>
          <w:rFonts w:ascii="Times New Roman" w:hAnsi="Times New Roman" w:cs="Times New Roman"/>
          <w:sz w:val="24"/>
          <w:shd w:val="clear" w:color="auto" w:fill="FFFFFF"/>
        </w:rPr>
        <w:t>制定中未采用国际标准</w:t>
      </w:r>
      <w:r w:rsidRPr="00CF7663">
        <w:rPr>
          <w:rFonts w:ascii="Times New Roman" w:hAnsi="Times New Roman" w:cs="Times New Roman" w:hint="eastAsia"/>
          <w:sz w:val="24"/>
          <w:shd w:val="clear" w:color="auto" w:fill="FFFFFF"/>
        </w:rPr>
        <w:t>，遵循相关法律法规</w:t>
      </w:r>
      <w:r w:rsidRPr="00CF7663">
        <w:rPr>
          <w:rFonts w:ascii="Times New Roman" w:hAnsi="Times New Roman" w:cs="Times New Roman"/>
          <w:sz w:val="24"/>
          <w:shd w:val="clear" w:color="auto" w:fill="FFFFFF"/>
        </w:rPr>
        <w:t>，参考了以下的国家标准、行业标准</w:t>
      </w: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地方标准：</w:t>
      </w:r>
    </w:p>
    <w:p w14:paraId="2A3A7B2F" w14:textId="3301AC47"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 xml:space="preserve">[1] </w:t>
      </w:r>
      <w:r w:rsidRPr="00B03BC7">
        <w:rPr>
          <w:rFonts w:ascii="Times New Roman" w:hAnsi="Times New Roman" w:cs="Times New Roman" w:hint="eastAsia"/>
          <w:sz w:val="24"/>
          <w:shd w:val="clear" w:color="auto" w:fill="FFFFFF"/>
        </w:rPr>
        <w:t>GB/T 12642</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2013  </w:t>
      </w:r>
      <w:r w:rsidRPr="00B03BC7">
        <w:rPr>
          <w:rFonts w:ascii="Times New Roman" w:hAnsi="Times New Roman" w:cs="Times New Roman" w:hint="eastAsia"/>
          <w:sz w:val="24"/>
          <w:shd w:val="clear" w:color="auto" w:fill="FFFFFF"/>
        </w:rPr>
        <w:t>工业机器人性能规范及其试验方法</w:t>
      </w:r>
    </w:p>
    <w:p w14:paraId="20947C63" w14:textId="1A2FDD4D"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2</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12643</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2013  </w:t>
      </w:r>
      <w:r w:rsidRPr="00B03BC7">
        <w:rPr>
          <w:rFonts w:ascii="Times New Roman" w:hAnsi="Times New Roman" w:cs="Times New Roman" w:hint="eastAsia"/>
          <w:sz w:val="24"/>
          <w:shd w:val="clear" w:color="auto" w:fill="FFFFFF"/>
        </w:rPr>
        <w:t>机器人与机器人装备</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词汇</w:t>
      </w:r>
    </w:p>
    <w:p w14:paraId="7B74B249" w14:textId="67B675A5"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3</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20438.3</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2017  </w:t>
      </w:r>
      <w:r w:rsidRPr="00B03BC7">
        <w:rPr>
          <w:rFonts w:ascii="Times New Roman" w:hAnsi="Times New Roman" w:cs="Times New Roman" w:hint="eastAsia"/>
          <w:sz w:val="24"/>
          <w:shd w:val="clear" w:color="auto" w:fill="FFFFFF"/>
        </w:rPr>
        <w:t>电气</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电子</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可编程电子安全相关系统的功能安全</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第</w:t>
      </w:r>
      <w:r w:rsidRPr="00B03BC7">
        <w:rPr>
          <w:rFonts w:ascii="Times New Roman" w:hAnsi="Times New Roman" w:cs="Times New Roman" w:hint="eastAsia"/>
          <w:sz w:val="24"/>
          <w:shd w:val="clear" w:color="auto" w:fill="FFFFFF"/>
        </w:rPr>
        <w:t>3</w:t>
      </w:r>
      <w:r w:rsidRPr="00B03BC7">
        <w:rPr>
          <w:rFonts w:ascii="Times New Roman" w:hAnsi="Times New Roman" w:cs="Times New Roman" w:hint="eastAsia"/>
          <w:sz w:val="24"/>
          <w:shd w:val="clear" w:color="auto" w:fill="FFFFFF"/>
        </w:rPr>
        <w:t>部分：软件要求</w:t>
      </w:r>
    </w:p>
    <w:p w14:paraId="46E88FEF" w14:textId="3C674D17"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4</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25000.51</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2016  </w:t>
      </w:r>
      <w:r w:rsidRPr="00B03BC7">
        <w:rPr>
          <w:rFonts w:ascii="Times New Roman" w:hAnsi="Times New Roman" w:cs="Times New Roman" w:hint="eastAsia"/>
          <w:sz w:val="24"/>
          <w:shd w:val="clear" w:color="auto" w:fill="FFFFFF"/>
        </w:rPr>
        <w:t>系统与软件工程</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系统与软件质量要求和评价（</w:t>
      </w:r>
      <w:r w:rsidRPr="00B03BC7">
        <w:rPr>
          <w:rFonts w:ascii="Times New Roman" w:hAnsi="Times New Roman" w:cs="Times New Roman" w:hint="eastAsia"/>
          <w:sz w:val="24"/>
          <w:shd w:val="clear" w:color="auto" w:fill="FFFFFF"/>
        </w:rPr>
        <w:t>SQuaRE</w:t>
      </w:r>
      <w:r w:rsidRPr="00B03BC7">
        <w:rPr>
          <w:rFonts w:ascii="Times New Roman" w:hAnsi="Times New Roman" w:cs="Times New Roman" w:hint="eastAsia"/>
          <w:sz w:val="24"/>
          <w:shd w:val="clear" w:color="auto" w:fill="FFFFFF"/>
        </w:rPr>
        <w:t>）第</w:t>
      </w:r>
      <w:r w:rsidRPr="00B03BC7">
        <w:rPr>
          <w:rFonts w:ascii="Times New Roman" w:hAnsi="Times New Roman" w:cs="Times New Roman" w:hint="eastAsia"/>
          <w:sz w:val="24"/>
          <w:shd w:val="clear" w:color="auto" w:fill="FFFFFF"/>
        </w:rPr>
        <w:t>51</w:t>
      </w:r>
      <w:r w:rsidRPr="00B03BC7">
        <w:rPr>
          <w:rFonts w:ascii="Times New Roman" w:hAnsi="Times New Roman" w:cs="Times New Roman" w:hint="eastAsia"/>
          <w:sz w:val="24"/>
          <w:shd w:val="clear" w:color="auto" w:fill="FFFFFF"/>
        </w:rPr>
        <w:t>部分：就绪可用软件产品（</w:t>
      </w:r>
      <w:r w:rsidRPr="00B03BC7">
        <w:rPr>
          <w:rFonts w:ascii="Times New Roman" w:hAnsi="Times New Roman" w:cs="Times New Roman" w:hint="eastAsia"/>
          <w:sz w:val="24"/>
          <w:shd w:val="clear" w:color="auto" w:fill="FFFFFF"/>
        </w:rPr>
        <w:t>RUSP</w:t>
      </w:r>
      <w:r w:rsidRPr="00B03BC7">
        <w:rPr>
          <w:rFonts w:ascii="Times New Roman" w:hAnsi="Times New Roman" w:cs="Times New Roman" w:hint="eastAsia"/>
          <w:sz w:val="24"/>
          <w:shd w:val="clear" w:color="auto" w:fill="FFFFFF"/>
        </w:rPr>
        <w:t>）的质量要求和测试细则</w:t>
      </w:r>
    </w:p>
    <w:p w14:paraId="62E68F93" w14:textId="48C54998"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5</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29836.2</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2013  </w:t>
      </w:r>
      <w:r w:rsidRPr="00B03BC7">
        <w:rPr>
          <w:rFonts w:ascii="Times New Roman" w:hAnsi="Times New Roman" w:cs="Times New Roman" w:hint="eastAsia"/>
          <w:sz w:val="24"/>
          <w:shd w:val="clear" w:color="auto" w:fill="FFFFFF"/>
        </w:rPr>
        <w:t>系统与软件易用性</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第</w:t>
      </w:r>
      <w:r w:rsidRPr="00B03BC7">
        <w:rPr>
          <w:rFonts w:ascii="Times New Roman" w:hAnsi="Times New Roman" w:cs="Times New Roman" w:hint="eastAsia"/>
          <w:sz w:val="24"/>
          <w:shd w:val="clear" w:color="auto" w:fill="FFFFFF"/>
        </w:rPr>
        <w:t>2</w:t>
      </w:r>
      <w:r w:rsidRPr="00B03BC7">
        <w:rPr>
          <w:rFonts w:ascii="Times New Roman" w:hAnsi="Times New Roman" w:cs="Times New Roman" w:hint="eastAsia"/>
          <w:sz w:val="24"/>
          <w:shd w:val="clear" w:color="auto" w:fill="FFFFFF"/>
        </w:rPr>
        <w:t>部分：度量方法</w:t>
      </w:r>
    </w:p>
    <w:p w14:paraId="421EECBE" w14:textId="7B8AC305"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6</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34943</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2017  C/C++</w:t>
      </w:r>
      <w:r w:rsidRPr="00B03BC7">
        <w:rPr>
          <w:rFonts w:ascii="Times New Roman" w:hAnsi="Times New Roman" w:cs="Times New Roman" w:hint="eastAsia"/>
          <w:sz w:val="24"/>
          <w:shd w:val="clear" w:color="auto" w:fill="FFFFFF"/>
        </w:rPr>
        <w:t>语言源代码测试漏洞规范</w:t>
      </w:r>
    </w:p>
    <w:p w14:paraId="376D15E8" w14:textId="7AA3F1E9"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7</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34975</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2017  </w:t>
      </w:r>
      <w:r w:rsidRPr="00B03BC7">
        <w:rPr>
          <w:rFonts w:ascii="Times New Roman" w:hAnsi="Times New Roman" w:cs="Times New Roman" w:hint="eastAsia"/>
          <w:sz w:val="24"/>
          <w:shd w:val="clear" w:color="auto" w:fill="FFFFFF"/>
        </w:rPr>
        <w:t>信息安全技术</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移动智能终端应用软件</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安全技术要求和测试评价方法</w:t>
      </w:r>
    </w:p>
    <w:p w14:paraId="6EEE39CC" w14:textId="20BCE85D"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lastRenderedPageBreak/>
        <w:t>[</w:t>
      </w:r>
      <w:r>
        <w:rPr>
          <w:rFonts w:ascii="Times New Roman" w:hAnsi="Times New Roman" w:cs="Times New Roman"/>
          <w:sz w:val="24"/>
          <w:shd w:val="clear" w:color="auto" w:fill="FFFFFF"/>
        </w:rPr>
        <w:t>8</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36464.2</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2018  </w:t>
      </w:r>
      <w:r w:rsidRPr="00B03BC7">
        <w:rPr>
          <w:rFonts w:ascii="Times New Roman" w:hAnsi="Times New Roman" w:cs="Times New Roman" w:hint="eastAsia"/>
          <w:sz w:val="24"/>
          <w:shd w:val="clear" w:color="auto" w:fill="FFFFFF"/>
        </w:rPr>
        <w:t>信息技术</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智能语音交互系统</w:t>
      </w:r>
      <w:r w:rsidRPr="00B03BC7">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第</w:t>
      </w:r>
      <w:r w:rsidRPr="00B03BC7">
        <w:rPr>
          <w:rFonts w:ascii="Times New Roman" w:hAnsi="Times New Roman" w:cs="Times New Roman" w:hint="eastAsia"/>
          <w:sz w:val="24"/>
          <w:shd w:val="clear" w:color="auto" w:fill="FFFFFF"/>
        </w:rPr>
        <w:t>2</w:t>
      </w:r>
      <w:r w:rsidRPr="00B03BC7">
        <w:rPr>
          <w:rFonts w:ascii="Times New Roman" w:hAnsi="Times New Roman" w:cs="Times New Roman" w:hint="eastAsia"/>
          <w:sz w:val="24"/>
          <w:shd w:val="clear" w:color="auto" w:fill="FFFFFF"/>
        </w:rPr>
        <w:t>部分：智能家居</w:t>
      </w:r>
    </w:p>
    <w:p w14:paraId="442C431E" w14:textId="15AD48FF"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9</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38124</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2019  </w:t>
      </w:r>
      <w:r w:rsidRPr="00B03BC7">
        <w:rPr>
          <w:rFonts w:ascii="Times New Roman" w:hAnsi="Times New Roman" w:cs="Times New Roman" w:hint="eastAsia"/>
          <w:sz w:val="24"/>
          <w:shd w:val="clear" w:color="auto" w:fill="FFFFFF"/>
        </w:rPr>
        <w:t>服务机器人性能测试方法</w:t>
      </w:r>
    </w:p>
    <w:p w14:paraId="7117A10D" w14:textId="69CD7D18" w:rsidR="00B03BC7" w:rsidRPr="00B03BC7" w:rsidRDefault="00B03BC7"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10</w:t>
      </w:r>
      <w:r>
        <w:rPr>
          <w:rFonts w:ascii="Times New Roman" w:hAnsi="Times New Roman" w:cs="Times New Roman" w:hint="eastAsia"/>
          <w:sz w:val="24"/>
          <w:shd w:val="clear" w:color="auto" w:fill="FFFFFF"/>
        </w:rPr>
        <w:t xml:space="preserve">] </w:t>
      </w:r>
      <w:r w:rsidRPr="00B03BC7">
        <w:rPr>
          <w:rFonts w:ascii="Times New Roman" w:hAnsi="Times New Roman" w:cs="Times New Roman" w:hint="eastAsia"/>
          <w:sz w:val="24"/>
          <w:shd w:val="clear" w:color="auto" w:fill="FFFFFF"/>
        </w:rPr>
        <w:t>GB/T 38260</w:t>
      </w:r>
      <w:r w:rsidRPr="00B03BC7">
        <w:rPr>
          <w:rFonts w:ascii="Times New Roman" w:hAnsi="Times New Roman" w:cs="Times New Roman" w:hint="eastAsia"/>
          <w:sz w:val="24"/>
          <w:shd w:val="clear" w:color="auto" w:fill="FFFFFF"/>
        </w:rPr>
        <w:t>—</w:t>
      </w:r>
      <w:r w:rsidRPr="00B03BC7">
        <w:rPr>
          <w:rFonts w:ascii="Times New Roman" w:hAnsi="Times New Roman" w:cs="Times New Roman" w:hint="eastAsia"/>
          <w:sz w:val="24"/>
          <w:shd w:val="clear" w:color="auto" w:fill="FFFFFF"/>
        </w:rPr>
        <w:t xml:space="preserve">2019  </w:t>
      </w:r>
      <w:r w:rsidRPr="00B03BC7">
        <w:rPr>
          <w:rFonts w:ascii="Times New Roman" w:hAnsi="Times New Roman" w:cs="Times New Roman" w:hint="eastAsia"/>
          <w:sz w:val="24"/>
          <w:shd w:val="clear" w:color="auto" w:fill="FFFFFF"/>
        </w:rPr>
        <w:t>服务机器人功能安全评估</w:t>
      </w:r>
    </w:p>
    <w:p w14:paraId="328A50AE" w14:textId="5C73A2F0" w:rsidR="00B03BC7" w:rsidRPr="00B03BC7" w:rsidRDefault="007145D1"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11</w:t>
      </w:r>
      <w:r>
        <w:rPr>
          <w:rFonts w:ascii="Times New Roman" w:hAnsi="Times New Roman" w:cs="Times New Roman" w:hint="eastAsia"/>
          <w:sz w:val="24"/>
          <w:shd w:val="clear" w:color="auto" w:fill="FFFFFF"/>
        </w:rPr>
        <w:t>]</w:t>
      </w:r>
      <w:r w:rsidR="00B03BC7" w:rsidRPr="00B03BC7">
        <w:rPr>
          <w:rFonts w:ascii="Times New Roman" w:hAnsi="Times New Roman" w:cs="Times New Roman" w:hint="eastAsia"/>
          <w:sz w:val="24"/>
          <w:shd w:val="clear" w:color="auto" w:fill="FFFFFF"/>
        </w:rPr>
        <w:t>GB/T 38559</w:t>
      </w:r>
      <w:r w:rsidR="00B03BC7" w:rsidRPr="00B03BC7">
        <w:rPr>
          <w:rFonts w:ascii="Times New Roman" w:hAnsi="Times New Roman" w:cs="Times New Roman" w:hint="eastAsia"/>
          <w:sz w:val="24"/>
          <w:shd w:val="clear" w:color="auto" w:fill="FFFFFF"/>
        </w:rPr>
        <w:t>—</w:t>
      </w:r>
      <w:r w:rsidR="00B03BC7" w:rsidRPr="00B03BC7">
        <w:rPr>
          <w:rFonts w:ascii="Times New Roman" w:hAnsi="Times New Roman" w:cs="Times New Roman" w:hint="eastAsia"/>
          <w:sz w:val="24"/>
          <w:shd w:val="clear" w:color="auto" w:fill="FFFFFF"/>
        </w:rPr>
        <w:t xml:space="preserve">2020  </w:t>
      </w:r>
      <w:r w:rsidR="00B03BC7" w:rsidRPr="00B03BC7">
        <w:rPr>
          <w:rFonts w:ascii="Times New Roman" w:hAnsi="Times New Roman" w:cs="Times New Roman" w:hint="eastAsia"/>
          <w:sz w:val="24"/>
          <w:shd w:val="clear" w:color="auto" w:fill="FFFFFF"/>
        </w:rPr>
        <w:t>工业机器人力控制技术规范</w:t>
      </w:r>
    </w:p>
    <w:p w14:paraId="7F45FED8" w14:textId="7158EFBC" w:rsidR="00B03BC7" w:rsidRPr="00B03BC7" w:rsidRDefault="007145D1"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12</w:t>
      </w:r>
      <w:r>
        <w:rPr>
          <w:rFonts w:ascii="Times New Roman" w:hAnsi="Times New Roman" w:cs="Times New Roman" w:hint="eastAsia"/>
          <w:sz w:val="24"/>
          <w:shd w:val="clear" w:color="auto" w:fill="FFFFFF"/>
        </w:rPr>
        <w:t>]</w:t>
      </w:r>
      <w:r w:rsidR="00B03BC7" w:rsidRPr="00B03BC7">
        <w:rPr>
          <w:rFonts w:ascii="Times New Roman" w:hAnsi="Times New Roman" w:cs="Times New Roman" w:hint="eastAsia"/>
          <w:sz w:val="24"/>
          <w:shd w:val="clear" w:color="auto" w:fill="FFFFFF"/>
        </w:rPr>
        <w:t>GB/T 38834</w:t>
      </w:r>
      <w:r w:rsidR="00B03BC7" w:rsidRPr="00B03BC7">
        <w:rPr>
          <w:rFonts w:ascii="Times New Roman" w:hAnsi="Times New Roman" w:cs="Times New Roman" w:hint="eastAsia"/>
          <w:sz w:val="24"/>
          <w:shd w:val="clear" w:color="auto" w:fill="FFFFFF"/>
        </w:rPr>
        <w:t>—</w:t>
      </w:r>
      <w:r w:rsidR="00B03BC7" w:rsidRPr="00B03BC7">
        <w:rPr>
          <w:rFonts w:ascii="Times New Roman" w:hAnsi="Times New Roman" w:cs="Times New Roman" w:hint="eastAsia"/>
          <w:sz w:val="24"/>
          <w:shd w:val="clear" w:color="auto" w:fill="FFFFFF"/>
        </w:rPr>
        <w:t xml:space="preserve">2020  </w:t>
      </w:r>
      <w:r w:rsidR="00B03BC7" w:rsidRPr="00B03BC7">
        <w:rPr>
          <w:rFonts w:ascii="Times New Roman" w:hAnsi="Times New Roman" w:cs="Times New Roman" w:hint="eastAsia"/>
          <w:sz w:val="24"/>
          <w:shd w:val="clear" w:color="auto" w:fill="FFFFFF"/>
        </w:rPr>
        <w:t>机器人</w:t>
      </w:r>
      <w:r w:rsidR="00B03BC7" w:rsidRPr="00B03BC7">
        <w:rPr>
          <w:rFonts w:ascii="Times New Roman" w:hAnsi="Times New Roman" w:cs="Times New Roman" w:hint="eastAsia"/>
          <w:sz w:val="24"/>
          <w:shd w:val="clear" w:color="auto" w:fill="FFFFFF"/>
        </w:rPr>
        <w:t xml:space="preserve"> </w:t>
      </w:r>
      <w:r w:rsidR="00B03BC7" w:rsidRPr="00B03BC7">
        <w:rPr>
          <w:rFonts w:ascii="Times New Roman" w:hAnsi="Times New Roman" w:cs="Times New Roman" w:hint="eastAsia"/>
          <w:sz w:val="24"/>
          <w:shd w:val="clear" w:color="auto" w:fill="FFFFFF"/>
        </w:rPr>
        <w:t>服务机器人性能规范及其试验方法</w:t>
      </w:r>
    </w:p>
    <w:p w14:paraId="7D219975" w14:textId="5EE672FE" w:rsidR="00B03BC7" w:rsidRDefault="007145D1" w:rsidP="00B03BC7">
      <w:pPr>
        <w:widowControl/>
        <w:spacing w:line="360" w:lineRule="auto"/>
        <w:ind w:firstLineChars="200" w:firstLine="480"/>
        <w:jc w:val="left"/>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w:t>
      </w:r>
      <w:r>
        <w:rPr>
          <w:rFonts w:ascii="Times New Roman" w:hAnsi="Times New Roman" w:cs="Times New Roman"/>
          <w:sz w:val="24"/>
          <w:shd w:val="clear" w:color="auto" w:fill="FFFFFF"/>
        </w:rPr>
        <w:t>13</w:t>
      </w:r>
      <w:r>
        <w:rPr>
          <w:rFonts w:ascii="Times New Roman" w:hAnsi="Times New Roman" w:cs="Times New Roman" w:hint="eastAsia"/>
          <w:sz w:val="24"/>
          <w:shd w:val="clear" w:color="auto" w:fill="FFFFFF"/>
        </w:rPr>
        <w:t>]</w:t>
      </w:r>
      <w:r w:rsidR="00B03BC7" w:rsidRPr="00B03BC7">
        <w:rPr>
          <w:rFonts w:ascii="Times New Roman" w:hAnsi="Times New Roman" w:cs="Times New Roman" w:hint="eastAsia"/>
          <w:sz w:val="24"/>
          <w:shd w:val="clear" w:color="auto" w:fill="FFFFFF"/>
        </w:rPr>
        <w:t>GB/T 40209</w:t>
      </w:r>
      <w:r w:rsidR="00B03BC7" w:rsidRPr="00B03BC7">
        <w:rPr>
          <w:rFonts w:ascii="Times New Roman" w:hAnsi="Times New Roman" w:cs="Times New Roman" w:hint="eastAsia"/>
          <w:sz w:val="24"/>
          <w:shd w:val="clear" w:color="auto" w:fill="FFFFFF"/>
        </w:rPr>
        <w:t>—</w:t>
      </w:r>
      <w:r w:rsidR="00B03BC7" w:rsidRPr="00B03BC7">
        <w:rPr>
          <w:rFonts w:ascii="Times New Roman" w:hAnsi="Times New Roman" w:cs="Times New Roman" w:hint="eastAsia"/>
          <w:sz w:val="24"/>
          <w:shd w:val="clear" w:color="auto" w:fill="FFFFFF"/>
        </w:rPr>
        <w:t xml:space="preserve">2021  </w:t>
      </w:r>
      <w:r w:rsidR="00B03BC7" w:rsidRPr="00B03BC7">
        <w:rPr>
          <w:rFonts w:ascii="Times New Roman" w:hAnsi="Times New Roman" w:cs="Times New Roman" w:hint="eastAsia"/>
          <w:sz w:val="24"/>
          <w:shd w:val="clear" w:color="auto" w:fill="FFFFFF"/>
        </w:rPr>
        <w:t>制造装备集成信息模型通用建模规则</w:t>
      </w:r>
    </w:p>
    <w:p w14:paraId="1A38EE14" w14:textId="2FFCF0DD" w:rsidR="00BD24B2" w:rsidRPr="00CF7663" w:rsidRDefault="003F35D0" w:rsidP="00C8743D">
      <w:pPr>
        <w:pStyle w:val="a7"/>
        <w:spacing w:line="360" w:lineRule="auto"/>
        <w:ind w:firstLineChars="0" w:firstLine="0"/>
        <w:jc w:val="left"/>
        <w:rPr>
          <w:rFonts w:ascii="Times New Roman" w:eastAsia="黑体" w:hAnsi="Times New Roman" w:cs="Times New Roman"/>
          <w:sz w:val="28"/>
        </w:rPr>
      </w:pPr>
      <w:r>
        <w:rPr>
          <w:rFonts w:ascii="Times New Roman" w:eastAsia="黑体" w:hAnsi="Times New Roman" w:cs="Times New Roman" w:hint="eastAsia"/>
          <w:sz w:val="28"/>
        </w:rPr>
        <w:t>七</w:t>
      </w:r>
      <w:r w:rsidR="0076417E" w:rsidRPr="00CF7663">
        <w:rPr>
          <w:rFonts w:ascii="Times New Roman" w:eastAsia="黑体" w:hAnsi="Times New Roman" w:cs="Times New Roman"/>
          <w:sz w:val="28"/>
        </w:rPr>
        <w:t>、标准现状分析</w:t>
      </w:r>
    </w:p>
    <w:p w14:paraId="4A79077F" w14:textId="48DB88B8" w:rsidR="00860149" w:rsidRDefault="00A557BD"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目前国</w:t>
      </w:r>
      <w:r>
        <w:rPr>
          <w:rFonts w:ascii="Times New Roman" w:hAnsi="Times New Roman" w:cs="Times New Roman" w:hint="eastAsia"/>
          <w:sz w:val="24"/>
          <w:shd w:val="clear" w:color="auto" w:fill="FFFFFF"/>
        </w:rPr>
        <w:t>内</w:t>
      </w:r>
      <w:r w:rsidRPr="00CF7663">
        <w:rPr>
          <w:rFonts w:ascii="Times New Roman" w:hAnsi="Times New Roman" w:cs="Times New Roman"/>
          <w:sz w:val="24"/>
          <w:shd w:val="clear" w:color="auto" w:fill="FFFFFF"/>
        </w:rPr>
        <w:t>外尚未制定</w:t>
      </w:r>
      <w:r>
        <w:rPr>
          <w:rFonts w:ascii="Times New Roman" w:hAnsi="Times New Roman" w:cs="Times New Roman" w:hint="eastAsia"/>
          <w:sz w:val="24"/>
          <w:shd w:val="clear" w:color="auto" w:fill="FFFFFF"/>
        </w:rPr>
        <w:t>与</w:t>
      </w:r>
      <w:r w:rsidRPr="00A557BD">
        <w:rPr>
          <w:rFonts w:ascii="Times New Roman" w:hAnsi="Times New Roman" w:cs="Times New Roman" w:hint="eastAsia"/>
          <w:sz w:val="24"/>
          <w:shd w:val="clear" w:color="auto" w:fill="FFFFFF"/>
        </w:rPr>
        <w:t>机器人智能化</w:t>
      </w:r>
      <w:r>
        <w:rPr>
          <w:rFonts w:ascii="Times New Roman" w:hAnsi="Times New Roman" w:cs="Times New Roman" w:hint="eastAsia"/>
          <w:sz w:val="24"/>
          <w:shd w:val="clear" w:color="auto" w:fill="FFFFFF"/>
        </w:rPr>
        <w:t>等级</w:t>
      </w:r>
      <w:r w:rsidRPr="00A557BD">
        <w:rPr>
          <w:rFonts w:ascii="Times New Roman" w:hAnsi="Times New Roman" w:cs="Times New Roman" w:hint="eastAsia"/>
          <w:sz w:val="24"/>
          <w:shd w:val="clear" w:color="auto" w:fill="FFFFFF"/>
        </w:rPr>
        <w:t>评价</w:t>
      </w:r>
      <w:r>
        <w:rPr>
          <w:rFonts w:ascii="Times New Roman" w:hAnsi="Times New Roman" w:cs="Times New Roman" w:hint="eastAsia"/>
          <w:sz w:val="24"/>
          <w:shd w:val="clear" w:color="auto" w:fill="FFFFFF"/>
        </w:rPr>
        <w:t>的</w:t>
      </w:r>
      <w:r w:rsidRPr="00CF7663">
        <w:rPr>
          <w:rFonts w:ascii="Times New Roman" w:hAnsi="Times New Roman" w:cs="Times New Roman"/>
          <w:sz w:val="24"/>
          <w:shd w:val="clear" w:color="auto" w:fill="FFFFFF"/>
        </w:rPr>
        <w:t>标准或技术规范</w:t>
      </w:r>
      <w:r>
        <w:rPr>
          <w:rFonts w:ascii="Times New Roman" w:hAnsi="Times New Roman" w:cs="Times New Roman" w:hint="eastAsia"/>
          <w:sz w:val="24"/>
          <w:shd w:val="clear" w:color="auto" w:fill="FFFFFF"/>
        </w:rPr>
        <w:t>。</w:t>
      </w:r>
    </w:p>
    <w:p w14:paraId="521B5B2C" w14:textId="77777777" w:rsidR="00A557BD" w:rsidRPr="00A557BD" w:rsidRDefault="00A557BD" w:rsidP="00A557BD">
      <w:pPr>
        <w:spacing w:line="360" w:lineRule="auto"/>
        <w:ind w:firstLineChars="200" w:firstLine="480"/>
        <w:rPr>
          <w:rFonts w:ascii="Times New Roman" w:hAnsi="Times New Roman" w:cs="Times New Roman"/>
          <w:sz w:val="24"/>
          <w:shd w:val="clear" w:color="auto" w:fill="FFFFFF"/>
        </w:rPr>
      </w:pPr>
      <w:r w:rsidRPr="00A557BD">
        <w:rPr>
          <w:rFonts w:ascii="Times New Roman" w:hAnsi="Times New Roman" w:cs="Times New Roman" w:hint="eastAsia"/>
          <w:sz w:val="24"/>
          <w:shd w:val="clear" w:color="auto" w:fill="FFFFFF"/>
        </w:rPr>
        <w:t>国内同属于机器人标准体系</w:t>
      </w:r>
      <w:r w:rsidRPr="00A557BD">
        <w:rPr>
          <w:rFonts w:ascii="Times New Roman" w:hAnsi="Times New Roman" w:cs="Times New Roman" w:hint="eastAsia"/>
          <w:sz w:val="24"/>
          <w:shd w:val="clear" w:color="auto" w:fill="FFFFFF"/>
        </w:rPr>
        <w:t>1.4</w:t>
      </w:r>
      <w:r w:rsidRPr="00A557BD">
        <w:rPr>
          <w:rFonts w:ascii="Times New Roman" w:hAnsi="Times New Roman" w:cs="Times New Roman" w:hint="eastAsia"/>
          <w:sz w:val="24"/>
          <w:shd w:val="clear" w:color="auto" w:fill="FFFFFF"/>
        </w:rPr>
        <w:t>智能化中的标准包括：</w:t>
      </w:r>
    </w:p>
    <w:p w14:paraId="7E8595E1" w14:textId="77777777" w:rsidR="00A557BD" w:rsidRPr="00A557BD" w:rsidRDefault="00A557BD" w:rsidP="00A557BD">
      <w:pPr>
        <w:spacing w:line="360" w:lineRule="auto"/>
        <w:ind w:firstLineChars="200" w:firstLine="480"/>
        <w:rPr>
          <w:rFonts w:ascii="Times New Roman" w:hAnsi="Times New Roman" w:cs="Times New Roman"/>
          <w:sz w:val="24"/>
          <w:shd w:val="clear" w:color="auto" w:fill="FFFFFF"/>
        </w:rPr>
      </w:pPr>
      <w:r w:rsidRPr="00A557BD">
        <w:rPr>
          <w:rFonts w:ascii="Times New Roman" w:hAnsi="Times New Roman" w:cs="Times New Roman" w:hint="eastAsia"/>
          <w:sz w:val="24"/>
          <w:shd w:val="clear" w:color="auto" w:fill="FFFFFF"/>
        </w:rPr>
        <w:t>1)</w:t>
      </w:r>
      <w:r w:rsidRPr="00A557BD">
        <w:rPr>
          <w:rFonts w:ascii="Times New Roman" w:hAnsi="Times New Roman" w:cs="Times New Roman" w:hint="eastAsia"/>
          <w:sz w:val="24"/>
          <w:shd w:val="clear" w:color="auto" w:fill="FFFFFF"/>
        </w:rPr>
        <w:tab/>
        <w:t xml:space="preserve">GB/T 40690-2021 </w:t>
      </w:r>
      <w:r w:rsidRPr="00A557BD">
        <w:rPr>
          <w:rFonts w:ascii="Times New Roman" w:hAnsi="Times New Roman" w:cs="Times New Roman" w:hint="eastAsia"/>
          <w:sz w:val="24"/>
          <w:shd w:val="clear" w:color="auto" w:fill="FFFFFF"/>
        </w:rPr>
        <w:t>信息技术</w:t>
      </w:r>
      <w:r w:rsidRPr="00A557BD">
        <w:rPr>
          <w:rFonts w:ascii="Times New Roman" w:hAnsi="Times New Roman" w:cs="Times New Roman" w:hint="eastAsia"/>
          <w:sz w:val="24"/>
          <w:shd w:val="clear" w:color="auto" w:fill="FFFFFF"/>
        </w:rPr>
        <w:t xml:space="preserve"> </w:t>
      </w:r>
      <w:r w:rsidRPr="00A557BD">
        <w:rPr>
          <w:rFonts w:ascii="Times New Roman" w:hAnsi="Times New Roman" w:cs="Times New Roman" w:hint="eastAsia"/>
          <w:sz w:val="24"/>
          <w:shd w:val="clear" w:color="auto" w:fill="FFFFFF"/>
        </w:rPr>
        <w:t>云计算</w:t>
      </w:r>
      <w:r w:rsidRPr="00A557BD">
        <w:rPr>
          <w:rFonts w:ascii="Times New Roman" w:hAnsi="Times New Roman" w:cs="Times New Roman" w:hint="eastAsia"/>
          <w:sz w:val="24"/>
          <w:shd w:val="clear" w:color="auto" w:fill="FFFFFF"/>
        </w:rPr>
        <w:t xml:space="preserve"> </w:t>
      </w:r>
      <w:r w:rsidRPr="00A557BD">
        <w:rPr>
          <w:rFonts w:ascii="Times New Roman" w:hAnsi="Times New Roman" w:cs="Times New Roman" w:hint="eastAsia"/>
          <w:sz w:val="24"/>
          <w:shd w:val="clear" w:color="auto" w:fill="FFFFFF"/>
        </w:rPr>
        <w:t>云际计算参考架构；</w:t>
      </w:r>
    </w:p>
    <w:p w14:paraId="65D3C2FC" w14:textId="77777777" w:rsidR="00A557BD" w:rsidRPr="00A557BD" w:rsidRDefault="00A557BD" w:rsidP="00A557BD">
      <w:pPr>
        <w:spacing w:line="360" w:lineRule="auto"/>
        <w:ind w:firstLineChars="200" w:firstLine="480"/>
        <w:rPr>
          <w:rFonts w:ascii="Times New Roman" w:hAnsi="Times New Roman" w:cs="Times New Roman"/>
          <w:sz w:val="24"/>
          <w:shd w:val="clear" w:color="auto" w:fill="FFFFFF"/>
        </w:rPr>
      </w:pPr>
      <w:r w:rsidRPr="00A557BD">
        <w:rPr>
          <w:rFonts w:ascii="Times New Roman" w:hAnsi="Times New Roman" w:cs="Times New Roman" w:hint="eastAsia"/>
          <w:sz w:val="24"/>
          <w:shd w:val="clear" w:color="auto" w:fill="FFFFFF"/>
        </w:rPr>
        <w:t>2)</w:t>
      </w:r>
      <w:r w:rsidRPr="00A557BD">
        <w:rPr>
          <w:rFonts w:ascii="Times New Roman" w:hAnsi="Times New Roman" w:cs="Times New Roman" w:hint="eastAsia"/>
          <w:sz w:val="24"/>
          <w:shd w:val="clear" w:color="auto" w:fill="FFFFFF"/>
        </w:rPr>
        <w:tab/>
        <w:t xml:space="preserve">GB/T 36339-2018 </w:t>
      </w:r>
      <w:r w:rsidRPr="00A557BD">
        <w:rPr>
          <w:rFonts w:ascii="Times New Roman" w:hAnsi="Times New Roman" w:cs="Times New Roman" w:hint="eastAsia"/>
          <w:sz w:val="24"/>
          <w:shd w:val="clear" w:color="auto" w:fill="FFFFFF"/>
        </w:rPr>
        <w:t>智能客服语义库技术要求；</w:t>
      </w:r>
    </w:p>
    <w:p w14:paraId="07EC2D45" w14:textId="77777777" w:rsidR="00A557BD" w:rsidRPr="00A557BD" w:rsidRDefault="00A557BD" w:rsidP="00A557BD">
      <w:pPr>
        <w:spacing w:line="360" w:lineRule="auto"/>
        <w:ind w:firstLineChars="200" w:firstLine="480"/>
        <w:rPr>
          <w:rFonts w:ascii="Times New Roman" w:hAnsi="Times New Roman" w:cs="Times New Roman"/>
          <w:sz w:val="24"/>
          <w:shd w:val="clear" w:color="auto" w:fill="FFFFFF"/>
        </w:rPr>
      </w:pPr>
      <w:r w:rsidRPr="00A557BD">
        <w:rPr>
          <w:rFonts w:ascii="Times New Roman" w:hAnsi="Times New Roman" w:cs="Times New Roman" w:hint="eastAsia"/>
          <w:sz w:val="24"/>
          <w:shd w:val="clear" w:color="auto" w:fill="FFFFFF"/>
        </w:rPr>
        <w:t>3)</w:t>
      </w:r>
      <w:r w:rsidRPr="00A557BD">
        <w:rPr>
          <w:rFonts w:ascii="Times New Roman" w:hAnsi="Times New Roman" w:cs="Times New Roman" w:hint="eastAsia"/>
          <w:sz w:val="24"/>
          <w:shd w:val="clear" w:color="auto" w:fill="FFFFFF"/>
        </w:rPr>
        <w:tab/>
        <w:t xml:space="preserve">GB/T 36464.3-2018 </w:t>
      </w:r>
      <w:r w:rsidRPr="00A557BD">
        <w:rPr>
          <w:rFonts w:ascii="Times New Roman" w:hAnsi="Times New Roman" w:cs="Times New Roman" w:hint="eastAsia"/>
          <w:sz w:val="24"/>
          <w:shd w:val="clear" w:color="auto" w:fill="FFFFFF"/>
        </w:rPr>
        <w:t>信息技术</w:t>
      </w:r>
      <w:r w:rsidRPr="00A557BD">
        <w:rPr>
          <w:rFonts w:ascii="Times New Roman" w:hAnsi="Times New Roman" w:cs="Times New Roman" w:hint="eastAsia"/>
          <w:sz w:val="24"/>
          <w:shd w:val="clear" w:color="auto" w:fill="FFFFFF"/>
        </w:rPr>
        <w:t xml:space="preserve"> </w:t>
      </w:r>
      <w:r w:rsidRPr="00A557BD">
        <w:rPr>
          <w:rFonts w:ascii="Times New Roman" w:hAnsi="Times New Roman" w:cs="Times New Roman" w:hint="eastAsia"/>
          <w:sz w:val="24"/>
          <w:shd w:val="clear" w:color="auto" w:fill="FFFFFF"/>
        </w:rPr>
        <w:t>智能语音交互系统</w:t>
      </w:r>
      <w:r w:rsidRPr="00A557BD">
        <w:rPr>
          <w:rFonts w:ascii="Times New Roman" w:hAnsi="Times New Roman" w:cs="Times New Roman" w:hint="eastAsia"/>
          <w:sz w:val="24"/>
          <w:shd w:val="clear" w:color="auto" w:fill="FFFFFF"/>
        </w:rPr>
        <w:t xml:space="preserve"> </w:t>
      </w:r>
      <w:r w:rsidRPr="00A557BD">
        <w:rPr>
          <w:rFonts w:ascii="Times New Roman" w:hAnsi="Times New Roman" w:cs="Times New Roman" w:hint="eastAsia"/>
          <w:sz w:val="24"/>
          <w:shd w:val="clear" w:color="auto" w:fill="FFFFFF"/>
        </w:rPr>
        <w:t>第</w:t>
      </w:r>
      <w:r w:rsidRPr="00A557BD">
        <w:rPr>
          <w:rFonts w:ascii="Times New Roman" w:hAnsi="Times New Roman" w:cs="Times New Roman" w:hint="eastAsia"/>
          <w:sz w:val="24"/>
          <w:shd w:val="clear" w:color="auto" w:fill="FFFFFF"/>
        </w:rPr>
        <w:t>3</w:t>
      </w:r>
      <w:r w:rsidRPr="00A557BD">
        <w:rPr>
          <w:rFonts w:ascii="Times New Roman" w:hAnsi="Times New Roman" w:cs="Times New Roman" w:hint="eastAsia"/>
          <w:sz w:val="24"/>
          <w:shd w:val="clear" w:color="auto" w:fill="FFFFFF"/>
        </w:rPr>
        <w:t>部分：智能客服。</w:t>
      </w:r>
    </w:p>
    <w:p w14:paraId="0A915CE1" w14:textId="470CEA3A" w:rsidR="00A557BD" w:rsidRPr="00A557BD" w:rsidRDefault="00A557BD" w:rsidP="00A557BD">
      <w:pPr>
        <w:spacing w:line="360" w:lineRule="auto"/>
        <w:ind w:firstLineChars="200" w:firstLine="480"/>
        <w:rPr>
          <w:rFonts w:ascii="Times New Roman" w:hAnsi="Times New Roman" w:cs="Times New Roman"/>
          <w:sz w:val="24"/>
          <w:shd w:val="clear" w:color="auto" w:fill="FFFFFF"/>
        </w:rPr>
      </w:pPr>
      <w:r w:rsidRPr="00A557BD">
        <w:rPr>
          <w:rFonts w:ascii="Times New Roman" w:hAnsi="Times New Roman" w:cs="Times New Roman" w:hint="eastAsia"/>
          <w:sz w:val="24"/>
          <w:shd w:val="clear" w:color="auto" w:fill="FFFFFF"/>
        </w:rPr>
        <w:t>其中</w:t>
      </w:r>
      <w:r w:rsidRPr="00A557BD">
        <w:rPr>
          <w:rFonts w:ascii="Times New Roman" w:hAnsi="Times New Roman" w:cs="Times New Roman" w:hint="eastAsia"/>
          <w:sz w:val="24"/>
          <w:shd w:val="clear" w:color="auto" w:fill="FFFFFF"/>
        </w:rPr>
        <w:t>1</w:t>
      </w:r>
      <w:r w:rsidRPr="00A557BD">
        <w:rPr>
          <w:rFonts w:ascii="Times New Roman" w:hAnsi="Times New Roman" w:cs="Times New Roman" w:hint="eastAsia"/>
          <w:sz w:val="24"/>
          <w:shd w:val="clear" w:color="auto" w:fill="FFFFFF"/>
        </w:rPr>
        <w:t>）属于机器人标准体系中平台资源标准，</w:t>
      </w:r>
      <w:r w:rsidRPr="00A557BD">
        <w:rPr>
          <w:rFonts w:ascii="Times New Roman" w:hAnsi="Times New Roman" w:cs="Times New Roman" w:hint="eastAsia"/>
          <w:sz w:val="24"/>
          <w:shd w:val="clear" w:color="auto" w:fill="FFFFFF"/>
        </w:rPr>
        <w:t>2</w:t>
      </w:r>
      <w:r w:rsidRPr="00A557BD">
        <w:rPr>
          <w:rFonts w:ascii="Times New Roman" w:hAnsi="Times New Roman" w:cs="Times New Roman" w:hint="eastAsia"/>
          <w:sz w:val="24"/>
          <w:shd w:val="clear" w:color="auto" w:fill="FFFFFF"/>
        </w:rPr>
        <w:t>）、</w:t>
      </w:r>
      <w:r w:rsidRPr="00A557BD">
        <w:rPr>
          <w:rFonts w:ascii="Times New Roman" w:hAnsi="Times New Roman" w:cs="Times New Roman" w:hint="eastAsia"/>
          <w:sz w:val="24"/>
          <w:shd w:val="clear" w:color="auto" w:fill="FFFFFF"/>
        </w:rPr>
        <w:t>3</w:t>
      </w:r>
      <w:r w:rsidRPr="00A557BD">
        <w:rPr>
          <w:rFonts w:ascii="Times New Roman" w:hAnsi="Times New Roman" w:cs="Times New Roman" w:hint="eastAsia"/>
          <w:sz w:val="24"/>
          <w:shd w:val="clear" w:color="auto" w:fill="FFFFFF"/>
        </w:rPr>
        <w:t>）属于机器人标准体系中核心技术标准，主要为机器人听觉相关内容。标准对象、范围、内容上均不涉及智能化</w:t>
      </w:r>
      <w:r>
        <w:rPr>
          <w:rFonts w:ascii="Times New Roman" w:hAnsi="Times New Roman" w:cs="Times New Roman" w:hint="eastAsia"/>
          <w:sz w:val="24"/>
          <w:shd w:val="clear" w:color="auto" w:fill="FFFFFF"/>
        </w:rPr>
        <w:t>等级</w:t>
      </w:r>
      <w:r w:rsidRPr="00A557BD">
        <w:rPr>
          <w:rFonts w:ascii="Times New Roman" w:hAnsi="Times New Roman" w:cs="Times New Roman" w:hint="eastAsia"/>
          <w:sz w:val="24"/>
          <w:shd w:val="clear" w:color="auto" w:fill="FFFFFF"/>
        </w:rPr>
        <w:t>评价。</w:t>
      </w:r>
    </w:p>
    <w:p w14:paraId="15123675" w14:textId="33F79EC3" w:rsidR="00BD24B2" w:rsidRPr="00CF7663" w:rsidRDefault="00A557BD" w:rsidP="00A557BD">
      <w:pPr>
        <w:spacing w:line="360" w:lineRule="auto"/>
        <w:ind w:firstLineChars="200" w:firstLine="480"/>
        <w:rPr>
          <w:rFonts w:ascii="Times New Roman" w:hAnsi="Times New Roman" w:cs="Times New Roman"/>
          <w:sz w:val="24"/>
          <w:shd w:val="clear" w:color="auto" w:fill="FFFFFF"/>
        </w:rPr>
      </w:pPr>
      <w:r w:rsidRPr="00A557BD">
        <w:rPr>
          <w:rFonts w:ascii="Times New Roman" w:hAnsi="Times New Roman" w:cs="Times New Roman" w:hint="eastAsia"/>
          <w:sz w:val="24"/>
          <w:shd w:val="clear" w:color="auto" w:fill="FFFFFF"/>
        </w:rPr>
        <w:t>上述三份标准可作为智能化评价工作中的重要标准依据，而本标准的制定可为机器人智能化测试评价提供标准依据，也可为其他领域智能化标准研制贡献经验</w:t>
      </w:r>
      <w:r w:rsidR="0076417E" w:rsidRPr="00CF7663">
        <w:rPr>
          <w:rFonts w:ascii="Times New Roman" w:hAnsi="Times New Roman" w:cs="Times New Roman"/>
          <w:sz w:val="24"/>
          <w:shd w:val="clear" w:color="auto" w:fill="FFFFFF"/>
        </w:rPr>
        <w:t>。</w:t>
      </w:r>
    </w:p>
    <w:p w14:paraId="76BFDB07" w14:textId="4A0F60A2" w:rsidR="00BD24B2" w:rsidRPr="00CF7663" w:rsidRDefault="003F35D0" w:rsidP="00C8743D">
      <w:pPr>
        <w:pStyle w:val="a7"/>
        <w:spacing w:line="360" w:lineRule="auto"/>
        <w:ind w:firstLineChars="0" w:firstLine="0"/>
        <w:jc w:val="left"/>
        <w:outlineLvl w:val="0"/>
        <w:rPr>
          <w:rFonts w:ascii="Times New Roman" w:eastAsia="黑体" w:hAnsi="Times New Roman" w:cs="Times New Roman"/>
          <w:sz w:val="28"/>
        </w:rPr>
      </w:pPr>
      <w:r>
        <w:rPr>
          <w:rFonts w:ascii="Times New Roman" w:eastAsia="黑体" w:hAnsi="Times New Roman" w:cs="Times New Roman" w:hint="eastAsia"/>
          <w:sz w:val="28"/>
        </w:rPr>
        <w:t>八</w:t>
      </w:r>
      <w:r w:rsidR="0076417E" w:rsidRPr="00CF7663">
        <w:rPr>
          <w:rFonts w:ascii="Times New Roman" w:eastAsia="黑体" w:hAnsi="Times New Roman" w:cs="Times New Roman"/>
          <w:sz w:val="28"/>
        </w:rPr>
        <w:t>、标准作为强制性或推荐性标准发布的意见</w:t>
      </w:r>
    </w:p>
    <w:p w14:paraId="3942820C" w14:textId="239BD1EB"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本标准制定参考和引用了多项国家</w:t>
      </w:r>
      <w:r w:rsidR="00E70593">
        <w:rPr>
          <w:rFonts w:ascii="Times New Roman" w:hAnsi="Times New Roman" w:cs="Times New Roman" w:hint="eastAsia"/>
          <w:sz w:val="24"/>
          <w:shd w:val="clear" w:color="auto" w:fill="FFFFFF"/>
        </w:rPr>
        <w:t>标准</w:t>
      </w:r>
      <w:r w:rsidRPr="00CF7663">
        <w:rPr>
          <w:rFonts w:ascii="Times New Roman" w:hAnsi="Times New Roman" w:cs="Times New Roman"/>
          <w:sz w:val="24"/>
          <w:shd w:val="clear" w:color="auto" w:fill="FFFFFF"/>
        </w:rPr>
        <w:t>，与国家法规、标准规范一致性没有任何的冲突。本标准可作为现有</w:t>
      </w:r>
      <w:r w:rsidR="00E70593">
        <w:rPr>
          <w:rFonts w:ascii="Times New Roman" w:hAnsi="Times New Roman" w:cs="Times New Roman" w:hint="eastAsia"/>
          <w:sz w:val="24"/>
          <w:shd w:val="clear" w:color="auto" w:fill="FFFFFF"/>
        </w:rPr>
        <w:t>机器人</w:t>
      </w:r>
      <w:r w:rsidRPr="00CF7663">
        <w:rPr>
          <w:rFonts w:ascii="Times New Roman" w:hAnsi="Times New Roman" w:cs="Times New Roman"/>
          <w:sz w:val="24"/>
          <w:shd w:val="clear" w:color="auto" w:fill="FFFFFF"/>
        </w:rPr>
        <w:t>标准体系的完善和提高。</w:t>
      </w:r>
    </w:p>
    <w:p w14:paraId="4783CC6B" w14:textId="77777777"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本标准是推荐性地方标准。</w:t>
      </w:r>
    </w:p>
    <w:p w14:paraId="2645F858" w14:textId="0BF42566" w:rsidR="00BD24B2" w:rsidRPr="00CF7663" w:rsidRDefault="003F35D0" w:rsidP="00C8743D">
      <w:pPr>
        <w:pStyle w:val="a7"/>
        <w:spacing w:line="360" w:lineRule="auto"/>
        <w:ind w:firstLineChars="0" w:firstLine="0"/>
        <w:jc w:val="left"/>
        <w:outlineLvl w:val="0"/>
        <w:rPr>
          <w:rFonts w:ascii="Times New Roman" w:eastAsia="黑体" w:hAnsi="Times New Roman" w:cs="Times New Roman"/>
          <w:sz w:val="28"/>
        </w:rPr>
      </w:pPr>
      <w:r>
        <w:rPr>
          <w:rFonts w:ascii="Times New Roman" w:eastAsia="黑体" w:hAnsi="Times New Roman" w:cs="Times New Roman" w:hint="eastAsia"/>
          <w:sz w:val="28"/>
        </w:rPr>
        <w:t>九</w:t>
      </w:r>
      <w:r w:rsidR="0076417E" w:rsidRPr="00CF7663">
        <w:rPr>
          <w:rFonts w:ascii="Times New Roman" w:eastAsia="黑体" w:hAnsi="Times New Roman" w:cs="Times New Roman" w:hint="eastAsia"/>
          <w:sz w:val="28"/>
        </w:rPr>
        <w:t>、重大分歧意见处理</w:t>
      </w:r>
      <w:r w:rsidR="00A448C5">
        <w:rPr>
          <w:rFonts w:ascii="Times New Roman" w:eastAsia="黑体" w:hAnsi="Times New Roman" w:cs="Times New Roman" w:hint="eastAsia"/>
          <w:sz w:val="28"/>
        </w:rPr>
        <w:t>结果及理由</w:t>
      </w:r>
    </w:p>
    <w:p w14:paraId="655508C8" w14:textId="77777777"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无。</w:t>
      </w:r>
    </w:p>
    <w:p w14:paraId="0A3EBF12" w14:textId="025470E2" w:rsidR="00BD24B2" w:rsidRPr="00CF7663" w:rsidRDefault="003F35D0" w:rsidP="00C8743D">
      <w:pPr>
        <w:pStyle w:val="a7"/>
        <w:spacing w:line="360" w:lineRule="auto"/>
        <w:ind w:firstLineChars="0" w:firstLine="0"/>
        <w:jc w:val="left"/>
        <w:outlineLvl w:val="0"/>
        <w:rPr>
          <w:rFonts w:ascii="Times New Roman" w:eastAsia="黑体" w:hAnsi="Times New Roman" w:cs="Times New Roman"/>
          <w:sz w:val="28"/>
        </w:rPr>
      </w:pPr>
      <w:r>
        <w:rPr>
          <w:rFonts w:ascii="Times New Roman" w:eastAsia="黑体" w:hAnsi="Times New Roman" w:cs="Times New Roman" w:hint="eastAsia"/>
          <w:sz w:val="28"/>
        </w:rPr>
        <w:t>十</w:t>
      </w:r>
      <w:r w:rsidR="0076417E" w:rsidRPr="00CF7663">
        <w:rPr>
          <w:rFonts w:ascii="Times New Roman" w:eastAsia="黑体" w:hAnsi="Times New Roman" w:cs="Times New Roman"/>
          <w:sz w:val="28"/>
        </w:rPr>
        <w:t>、</w:t>
      </w:r>
      <w:r w:rsidR="00A448C5">
        <w:rPr>
          <w:rFonts w:ascii="Times New Roman" w:eastAsia="黑体" w:hAnsi="Times New Roman" w:cs="Times New Roman" w:hint="eastAsia"/>
          <w:sz w:val="28"/>
        </w:rPr>
        <w:t>实施地方</w:t>
      </w:r>
      <w:r w:rsidR="0076417E" w:rsidRPr="00CF7663">
        <w:rPr>
          <w:rFonts w:ascii="Times New Roman" w:eastAsia="黑体" w:hAnsi="Times New Roman" w:cs="Times New Roman"/>
          <w:sz w:val="28"/>
        </w:rPr>
        <w:t>标准的</w:t>
      </w:r>
      <w:r w:rsidR="00A448C5">
        <w:rPr>
          <w:rFonts w:ascii="Times New Roman" w:eastAsia="黑体" w:hAnsi="Times New Roman" w:cs="Times New Roman" w:hint="eastAsia"/>
          <w:sz w:val="28"/>
        </w:rPr>
        <w:t>措施</w:t>
      </w:r>
      <w:r w:rsidR="0076417E" w:rsidRPr="00CF7663">
        <w:rPr>
          <w:rFonts w:ascii="Times New Roman" w:eastAsia="黑体" w:hAnsi="Times New Roman" w:cs="Times New Roman"/>
          <w:sz w:val="28"/>
        </w:rPr>
        <w:t>建议</w:t>
      </w:r>
    </w:p>
    <w:p w14:paraId="2434C3EC" w14:textId="65E8EF25"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Pr="00CF7663">
        <w:rPr>
          <w:rFonts w:ascii="Times New Roman" w:hAnsi="Times New Roman" w:cs="Times New Roman" w:hint="eastAsia"/>
          <w:sz w:val="24"/>
          <w:shd w:val="clear" w:color="auto" w:fill="FFFFFF"/>
        </w:rPr>
        <w:t>1</w:t>
      </w: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成立推广小组，对应用地区政府人员进行标准宣贯，帮助形成</w:t>
      </w:r>
      <w:r w:rsidR="00E70593">
        <w:rPr>
          <w:rFonts w:ascii="Times New Roman" w:hAnsi="Times New Roman" w:cs="Times New Roman" w:hint="eastAsia"/>
          <w:sz w:val="24"/>
          <w:shd w:val="clear" w:color="auto" w:fill="FFFFFF"/>
        </w:rPr>
        <w:t>智能化等级评价助于行业</w:t>
      </w:r>
      <w:r w:rsidR="00E70593" w:rsidRPr="00E70593">
        <w:rPr>
          <w:rFonts w:ascii="Times New Roman" w:hAnsi="Times New Roman" w:cs="Times New Roman" w:hint="eastAsia"/>
          <w:sz w:val="24"/>
          <w:shd w:val="clear" w:color="auto" w:fill="FFFFFF"/>
        </w:rPr>
        <w:t>的智能化水平</w:t>
      </w:r>
      <w:r w:rsidR="00E70593">
        <w:rPr>
          <w:rFonts w:ascii="Times New Roman" w:hAnsi="Times New Roman" w:cs="Times New Roman" w:hint="eastAsia"/>
          <w:sz w:val="24"/>
          <w:shd w:val="clear" w:color="auto" w:fill="FFFFFF"/>
        </w:rPr>
        <w:t>提高</w:t>
      </w:r>
      <w:r w:rsidRPr="00CF7663">
        <w:rPr>
          <w:rFonts w:ascii="Times New Roman" w:hAnsi="Times New Roman" w:cs="Times New Roman"/>
          <w:sz w:val="24"/>
          <w:shd w:val="clear" w:color="auto" w:fill="FFFFFF"/>
        </w:rPr>
        <w:t>的价值认知意识，便于后续工作的开展。</w:t>
      </w:r>
    </w:p>
    <w:p w14:paraId="174CF8EC" w14:textId="7EA41411"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lastRenderedPageBreak/>
        <w:t>（</w:t>
      </w:r>
      <w:r w:rsidRPr="00CF7663">
        <w:rPr>
          <w:rFonts w:ascii="Times New Roman" w:hAnsi="Times New Roman" w:cs="Times New Roman" w:hint="eastAsia"/>
          <w:sz w:val="24"/>
          <w:shd w:val="clear" w:color="auto" w:fill="FFFFFF"/>
        </w:rPr>
        <w:t>2</w:t>
      </w: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标准发布后，应严格执行标准，并做好相应的记录台账。标准实施过程中，广泛收集意见和建议，并进行阶段性总结，及时将工作中出现的问题进行记录、归纳和总结，并不断完善标准。</w:t>
      </w:r>
    </w:p>
    <w:p w14:paraId="7EF63472" w14:textId="77777777" w:rsidR="00BD24B2" w:rsidRPr="00CF7663" w:rsidRDefault="0076417E" w:rsidP="00C8743D">
      <w:pPr>
        <w:spacing w:line="360" w:lineRule="auto"/>
        <w:ind w:firstLineChars="200" w:firstLine="480"/>
        <w:rPr>
          <w:rFonts w:ascii="Times New Roman" w:hAnsi="Times New Roman" w:cs="Times New Roman"/>
          <w:sz w:val="24"/>
          <w:shd w:val="clear" w:color="auto" w:fill="FFFFFF"/>
        </w:rPr>
      </w:pPr>
      <w:r w:rsidRPr="00CF7663">
        <w:rPr>
          <w:rFonts w:ascii="Times New Roman" w:hAnsi="Times New Roman" w:cs="Times New Roman" w:hint="eastAsia"/>
          <w:sz w:val="24"/>
          <w:shd w:val="clear" w:color="auto" w:fill="FFFFFF"/>
        </w:rPr>
        <w:t>（</w:t>
      </w:r>
      <w:r w:rsidRPr="00CF7663">
        <w:rPr>
          <w:rFonts w:ascii="Times New Roman" w:hAnsi="Times New Roman" w:cs="Times New Roman" w:hint="eastAsia"/>
          <w:sz w:val="24"/>
          <w:shd w:val="clear" w:color="auto" w:fill="FFFFFF"/>
        </w:rPr>
        <w:t>3</w:t>
      </w:r>
      <w:r w:rsidRPr="00CF7663">
        <w:rPr>
          <w:rFonts w:ascii="Times New Roman" w:hAnsi="Times New Roman" w:cs="Times New Roman" w:hint="eastAsia"/>
          <w:sz w:val="24"/>
          <w:shd w:val="clear" w:color="auto" w:fill="FFFFFF"/>
        </w:rPr>
        <w:t>）</w:t>
      </w:r>
      <w:r w:rsidRPr="00CF7663">
        <w:rPr>
          <w:rFonts w:ascii="Times New Roman" w:hAnsi="Times New Roman" w:cs="Times New Roman"/>
          <w:sz w:val="24"/>
          <w:shd w:val="clear" w:color="auto" w:fill="FFFFFF"/>
        </w:rPr>
        <w:t>定期开展标准实施检查，对检查发现的问题进行记录，要求责任单位制定纠正和预防措施，调整实施方案，持续改进，在过程中总结提高不断提升，保持标准体系运行的系统性、有效性和持续性。</w:t>
      </w:r>
    </w:p>
    <w:p w14:paraId="4646FAE4" w14:textId="0D183234" w:rsidR="00BD24B2" w:rsidRPr="00CF7663" w:rsidRDefault="0076417E" w:rsidP="00C8743D">
      <w:pPr>
        <w:pStyle w:val="a7"/>
        <w:spacing w:line="360" w:lineRule="auto"/>
        <w:ind w:firstLineChars="0" w:firstLine="0"/>
        <w:jc w:val="left"/>
        <w:outlineLvl w:val="0"/>
        <w:rPr>
          <w:rFonts w:ascii="Times New Roman" w:eastAsia="黑体" w:hAnsi="Times New Roman" w:cs="Times New Roman"/>
          <w:color w:val="FF0000"/>
          <w:sz w:val="28"/>
        </w:rPr>
      </w:pPr>
      <w:r w:rsidRPr="00CF7663">
        <w:rPr>
          <w:rFonts w:ascii="Times New Roman" w:hAnsi="Times New Roman" w:cs="Times New Roman" w:hint="eastAsia"/>
          <w:b/>
          <w:sz w:val="28"/>
          <w:szCs w:val="28"/>
        </w:rPr>
        <w:t>十</w:t>
      </w:r>
      <w:r w:rsidR="003F35D0">
        <w:rPr>
          <w:rFonts w:ascii="Times New Roman" w:hAnsi="Times New Roman" w:cs="Times New Roman" w:hint="eastAsia"/>
          <w:b/>
          <w:sz w:val="28"/>
          <w:szCs w:val="28"/>
        </w:rPr>
        <w:t>一</w:t>
      </w:r>
      <w:r w:rsidRPr="00CF7663">
        <w:rPr>
          <w:rFonts w:ascii="Times New Roman" w:hAnsi="Times New Roman" w:cs="Times New Roman"/>
          <w:b/>
          <w:sz w:val="28"/>
          <w:szCs w:val="28"/>
        </w:rPr>
        <w:t>、其他应予以说明的事项</w:t>
      </w:r>
    </w:p>
    <w:p w14:paraId="2C13D1E0" w14:textId="77777777" w:rsidR="00BD24B2" w:rsidRDefault="0076417E" w:rsidP="00C8743D">
      <w:pPr>
        <w:adjustRightInd w:val="0"/>
        <w:spacing w:line="360" w:lineRule="auto"/>
        <w:ind w:leftChars="66" w:left="139" w:firstLineChars="150" w:firstLine="360"/>
        <w:rPr>
          <w:rFonts w:ascii="Times New Roman" w:hAnsi="Times New Roman" w:cs="Times New Roman"/>
          <w:sz w:val="24"/>
          <w:shd w:val="clear" w:color="auto" w:fill="FFFFFF"/>
        </w:rPr>
      </w:pPr>
      <w:r w:rsidRPr="00CF7663">
        <w:rPr>
          <w:rFonts w:ascii="Times New Roman" w:hAnsi="Times New Roman" w:cs="Times New Roman"/>
          <w:sz w:val="24"/>
          <w:shd w:val="clear" w:color="auto" w:fill="FFFFFF"/>
        </w:rPr>
        <w:t xml:space="preserve"> </w:t>
      </w:r>
      <w:r w:rsidRPr="00CF7663">
        <w:rPr>
          <w:rFonts w:ascii="Times New Roman" w:hAnsi="Times New Roman" w:cs="Times New Roman"/>
          <w:sz w:val="24"/>
          <w:shd w:val="clear" w:color="auto" w:fill="FFFFFF"/>
        </w:rPr>
        <w:t>无。</w:t>
      </w:r>
    </w:p>
    <w:sectPr w:rsidR="00BD24B2">
      <w:footerReference w:type="default" r:id="rId1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6E09" w14:textId="77777777" w:rsidR="000236EF" w:rsidRDefault="000236EF" w:rsidP="004D0679">
      <w:r>
        <w:separator/>
      </w:r>
    </w:p>
  </w:endnote>
  <w:endnote w:type="continuationSeparator" w:id="0">
    <w:p w14:paraId="304456A0" w14:textId="77777777" w:rsidR="000236EF" w:rsidRDefault="000236EF" w:rsidP="004D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503135"/>
      <w:docPartObj>
        <w:docPartGallery w:val="Page Numbers (Bottom of Page)"/>
        <w:docPartUnique/>
      </w:docPartObj>
    </w:sdtPr>
    <w:sdtContent>
      <w:p w14:paraId="3F2FF9A3" w14:textId="77777777" w:rsidR="00430D08" w:rsidRDefault="00430D08">
        <w:pPr>
          <w:pStyle w:val="a3"/>
          <w:jc w:val="right"/>
        </w:pPr>
        <w:r>
          <w:fldChar w:fldCharType="begin"/>
        </w:r>
        <w:r>
          <w:instrText>PAGE   \* MERGEFORMAT</w:instrText>
        </w:r>
        <w:r>
          <w:fldChar w:fldCharType="separate"/>
        </w:r>
        <w:r w:rsidRPr="00430D08">
          <w:rPr>
            <w:noProof/>
            <w:lang w:val="zh-CN"/>
          </w:rPr>
          <w:t>2</w:t>
        </w:r>
        <w:r>
          <w:fldChar w:fldCharType="end"/>
        </w:r>
      </w:p>
    </w:sdtContent>
  </w:sdt>
  <w:p w14:paraId="2E88B7C9" w14:textId="77777777" w:rsidR="00430D08" w:rsidRDefault="00430D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823D" w14:textId="77777777" w:rsidR="000236EF" w:rsidRDefault="000236EF" w:rsidP="004D0679">
      <w:r>
        <w:separator/>
      </w:r>
    </w:p>
  </w:footnote>
  <w:footnote w:type="continuationSeparator" w:id="0">
    <w:p w14:paraId="511C4178" w14:textId="77777777" w:rsidR="000236EF" w:rsidRDefault="000236EF" w:rsidP="004D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B4921"/>
    <w:multiLevelType w:val="hybridMultilevel"/>
    <w:tmpl w:val="18886B86"/>
    <w:lvl w:ilvl="0" w:tplc="AAD2BD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B9B3176"/>
    <w:multiLevelType w:val="hybridMultilevel"/>
    <w:tmpl w:val="57F0078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750494966">
    <w:abstractNumId w:val="0"/>
  </w:num>
  <w:num w:numId="2" w16cid:durableId="852257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F4B"/>
    <w:rsid w:val="00015B7C"/>
    <w:rsid w:val="000236EF"/>
    <w:rsid w:val="00026940"/>
    <w:rsid w:val="0003573E"/>
    <w:rsid w:val="000450E5"/>
    <w:rsid w:val="00076AAC"/>
    <w:rsid w:val="00081A41"/>
    <w:rsid w:val="00084C73"/>
    <w:rsid w:val="00091FFE"/>
    <w:rsid w:val="00097055"/>
    <w:rsid w:val="000A7336"/>
    <w:rsid w:val="000B7AD8"/>
    <w:rsid w:val="000C2695"/>
    <w:rsid w:val="000C6C4C"/>
    <w:rsid w:val="0011558A"/>
    <w:rsid w:val="00116097"/>
    <w:rsid w:val="001175F5"/>
    <w:rsid w:val="001345ED"/>
    <w:rsid w:val="001701E6"/>
    <w:rsid w:val="00175B60"/>
    <w:rsid w:val="001829CA"/>
    <w:rsid w:val="001844FD"/>
    <w:rsid w:val="001A6CC6"/>
    <w:rsid w:val="001C071F"/>
    <w:rsid w:val="001C3C8B"/>
    <w:rsid w:val="001D14E6"/>
    <w:rsid w:val="001F10AD"/>
    <w:rsid w:val="001F530C"/>
    <w:rsid w:val="0020256F"/>
    <w:rsid w:val="002132DE"/>
    <w:rsid w:val="0022007F"/>
    <w:rsid w:val="002261E7"/>
    <w:rsid w:val="002337B4"/>
    <w:rsid w:val="00255A29"/>
    <w:rsid w:val="00262C9A"/>
    <w:rsid w:val="00275019"/>
    <w:rsid w:val="00276347"/>
    <w:rsid w:val="00277D26"/>
    <w:rsid w:val="0028168F"/>
    <w:rsid w:val="002962B8"/>
    <w:rsid w:val="002A190F"/>
    <w:rsid w:val="002A3BB6"/>
    <w:rsid w:val="002A6D7F"/>
    <w:rsid w:val="002B326E"/>
    <w:rsid w:val="002B39F0"/>
    <w:rsid w:val="002B4AE8"/>
    <w:rsid w:val="002C47D7"/>
    <w:rsid w:val="002D5B5A"/>
    <w:rsid w:val="002D5E2F"/>
    <w:rsid w:val="002E075A"/>
    <w:rsid w:val="002E351D"/>
    <w:rsid w:val="002E49E1"/>
    <w:rsid w:val="002F07ED"/>
    <w:rsid w:val="002F6E23"/>
    <w:rsid w:val="0032062A"/>
    <w:rsid w:val="003245F0"/>
    <w:rsid w:val="00327DD4"/>
    <w:rsid w:val="00332DA0"/>
    <w:rsid w:val="00333DB5"/>
    <w:rsid w:val="00354C7B"/>
    <w:rsid w:val="003663DA"/>
    <w:rsid w:val="0037453D"/>
    <w:rsid w:val="00381E73"/>
    <w:rsid w:val="00383F4B"/>
    <w:rsid w:val="00392E89"/>
    <w:rsid w:val="00392ED2"/>
    <w:rsid w:val="003A6E71"/>
    <w:rsid w:val="003B399F"/>
    <w:rsid w:val="003C2E5C"/>
    <w:rsid w:val="003D3CDE"/>
    <w:rsid w:val="003E1876"/>
    <w:rsid w:val="003F2E1A"/>
    <w:rsid w:val="003F35D0"/>
    <w:rsid w:val="0040068F"/>
    <w:rsid w:val="00412570"/>
    <w:rsid w:val="00425571"/>
    <w:rsid w:val="00430D08"/>
    <w:rsid w:val="00447607"/>
    <w:rsid w:val="00452455"/>
    <w:rsid w:val="0046042E"/>
    <w:rsid w:val="00460A20"/>
    <w:rsid w:val="004668E7"/>
    <w:rsid w:val="00483270"/>
    <w:rsid w:val="004867EA"/>
    <w:rsid w:val="00491B60"/>
    <w:rsid w:val="004943C8"/>
    <w:rsid w:val="004B1109"/>
    <w:rsid w:val="004B671C"/>
    <w:rsid w:val="004C3212"/>
    <w:rsid w:val="004D0679"/>
    <w:rsid w:val="004E00B0"/>
    <w:rsid w:val="004E1FD2"/>
    <w:rsid w:val="004E6F9B"/>
    <w:rsid w:val="0050374A"/>
    <w:rsid w:val="00511342"/>
    <w:rsid w:val="00523258"/>
    <w:rsid w:val="00536CC8"/>
    <w:rsid w:val="00544E7B"/>
    <w:rsid w:val="00545336"/>
    <w:rsid w:val="005523D0"/>
    <w:rsid w:val="005606A0"/>
    <w:rsid w:val="00560C35"/>
    <w:rsid w:val="00562DAF"/>
    <w:rsid w:val="005665DA"/>
    <w:rsid w:val="005B14DB"/>
    <w:rsid w:val="005B35F0"/>
    <w:rsid w:val="005B5550"/>
    <w:rsid w:val="005B68E5"/>
    <w:rsid w:val="005D1DF9"/>
    <w:rsid w:val="005E3E2D"/>
    <w:rsid w:val="005F493E"/>
    <w:rsid w:val="00611321"/>
    <w:rsid w:val="00615490"/>
    <w:rsid w:val="006339C2"/>
    <w:rsid w:val="00647F42"/>
    <w:rsid w:val="006525C7"/>
    <w:rsid w:val="00660933"/>
    <w:rsid w:val="0067514E"/>
    <w:rsid w:val="0068041B"/>
    <w:rsid w:val="0068160F"/>
    <w:rsid w:val="00693384"/>
    <w:rsid w:val="00696C4F"/>
    <w:rsid w:val="00696FF5"/>
    <w:rsid w:val="006B152C"/>
    <w:rsid w:val="006B2927"/>
    <w:rsid w:val="006B3A76"/>
    <w:rsid w:val="006B7C24"/>
    <w:rsid w:val="006D2745"/>
    <w:rsid w:val="006E3EAF"/>
    <w:rsid w:val="00704E07"/>
    <w:rsid w:val="00705147"/>
    <w:rsid w:val="007145D1"/>
    <w:rsid w:val="00722E5F"/>
    <w:rsid w:val="007236CC"/>
    <w:rsid w:val="0074417B"/>
    <w:rsid w:val="007510D4"/>
    <w:rsid w:val="0076417E"/>
    <w:rsid w:val="00797433"/>
    <w:rsid w:val="007A498F"/>
    <w:rsid w:val="007A707A"/>
    <w:rsid w:val="007B5D57"/>
    <w:rsid w:val="007C62BD"/>
    <w:rsid w:val="007D448F"/>
    <w:rsid w:val="007E59CA"/>
    <w:rsid w:val="007E6453"/>
    <w:rsid w:val="007F2FE2"/>
    <w:rsid w:val="007F3A80"/>
    <w:rsid w:val="007F3EBE"/>
    <w:rsid w:val="007F5348"/>
    <w:rsid w:val="00801CC0"/>
    <w:rsid w:val="00804F56"/>
    <w:rsid w:val="00807BE2"/>
    <w:rsid w:val="008149F5"/>
    <w:rsid w:val="008170C6"/>
    <w:rsid w:val="00836765"/>
    <w:rsid w:val="00840221"/>
    <w:rsid w:val="0084102E"/>
    <w:rsid w:val="0084356B"/>
    <w:rsid w:val="008509BF"/>
    <w:rsid w:val="00850A57"/>
    <w:rsid w:val="00860149"/>
    <w:rsid w:val="00874233"/>
    <w:rsid w:val="0089786C"/>
    <w:rsid w:val="008B0026"/>
    <w:rsid w:val="008B2C14"/>
    <w:rsid w:val="008B7D92"/>
    <w:rsid w:val="008C5FFE"/>
    <w:rsid w:val="008E7195"/>
    <w:rsid w:val="008E7F2D"/>
    <w:rsid w:val="008F430C"/>
    <w:rsid w:val="009122DE"/>
    <w:rsid w:val="009202E1"/>
    <w:rsid w:val="00925165"/>
    <w:rsid w:val="009306C3"/>
    <w:rsid w:val="009358E7"/>
    <w:rsid w:val="0094097B"/>
    <w:rsid w:val="0094393B"/>
    <w:rsid w:val="00944B89"/>
    <w:rsid w:val="0097135D"/>
    <w:rsid w:val="009732C8"/>
    <w:rsid w:val="00976BF3"/>
    <w:rsid w:val="009A70C2"/>
    <w:rsid w:val="009B2929"/>
    <w:rsid w:val="009E0156"/>
    <w:rsid w:val="009E7A2A"/>
    <w:rsid w:val="009F21D6"/>
    <w:rsid w:val="009F2FEC"/>
    <w:rsid w:val="00A0595E"/>
    <w:rsid w:val="00A130C4"/>
    <w:rsid w:val="00A136C5"/>
    <w:rsid w:val="00A2405B"/>
    <w:rsid w:val="00A448C5"/>
    <w:rsid w:val="00A557BD"/>
    <w:rsid w:val="00A67AD1"/>
    <w:rsid w:val="00A70EEC"/>
    <w:rsid w:val="00A96CA0"/>
    <w:rsid w:val="00AA0AF9"/>
    <w:rsid w:val="00AA306D"/>
    <w:rsid w:val="00AB4645"/>
    <w:rsid w:val="00AC00B0"/>
    <w:rsid w:val="00AC718B"/>
    <w:rsid w:val="00AD048E"/>
    <w:rsid w:val="00AD324A"/>
    <w:rsid w:val="00AE08C0"/>
    <w:rsid w:val="00AE0E04"/>
    <w:rsid w:val="00AE4BA5"/>
    <w:rsid w:val="00AE6EA5"/>
    <w:rsid w:val="00AF6075"/>
    <w:rsid w:val="00B01ADB"/>
    <w:rsid w:val="00B03BC7"/>
    <w:rsid w:val="00B05CFC"/>
    <w:rsid w:val="00B13952"/>
    <w:rsid w:val="00B27A35"/>
    <w:rsid w:val="00B36124"/>
    <w:rsid w:val="00B60037"/>
    <w:rsid w:val="00B61751"/>
    <w:rsid w:val="00B76973"/>
    <w:rsid w:val="00B76A34"/>
    <w:rsid w:val="00B922B3"/>
    <w:rsid w:val="00B93962"/>
    <w:rsid w:val="00B957C3"/>
    <w:rsid w:val="00B973CE"/>
    <w:rsid w:val="00BA2293"/>
    <w:rsid w:val="00BC0098"/>
    <w:rsid w:val="00BC1035"/>
    <w:rsid w:val="00BD24B2"/>
    <w:rsid w:val="00BD6E1E"/>
    <w:rsid w:val="00BF35DD"/>
    <w:rsid w:val="00BF5BB9"/>
    <w:rsid w:val="00C01CBA"/>
    <w:rsid w:val="00C02277"/>
    <w:rsid w:val="00C1358C"/>
    <w:rsid w:val="00C2033C"/>
    <w:rsid w:val="00C24455"/>
    <w:rsid w:val="00C31953"/>
    <w:rsid w:val="00C506A9"/>
    <w:rsid w:val="00C655BE"/>
    <w:rsid w:val="00C74EFE"/>
    <w:rsid w:val="00C844E3"/>
    <w:rsid w:val="00C8542F"/>
    <w:rsid w:val="00C85543"/>
    <w:rsid w:val="00C8743D"/>
    <w:rsid w:val="00C95372"/>
    <w:rsid w:val="00C95B4C"/>
    <w:rsid w:val="00CA07D2"/>
    <w:rsid w:val="00CB1928"/>
    <w:rsid w:val="00CC7B00"/>
    <w:rsid w:val="00CD0BB1"/>
    <w:rsid w:val="00CD49CC"/>
    <w:rsid w:val="00CF530C"/>
    <w:rsid w:val="00CF7663"/>
    <w:rsid w:val="00D00F20"/>
    <w:rsid w:val="00D121D1"/>
    <w:rsid w:val="00D14693"/>
    <w:rsid w:val="00D40F2E"/>
    <w:rsid w:val="00D46CA1"/>
    <w:rsid w:val="00D518DC"/>
    <w:rsid w:val="00D570B5"/>
    <w:rsid w:val="00D6259E"/>
    <w:rsid w:val="00D74176"/>
    <w:rsid w:val="00D80242"/>
    <w:rsid w:val="00D93451"/>
    <w:rsid w:val="00DA4350"/>
    <w:rsid w:val="00DA6A99"/>
    <w:rsid w:val="00DB4E3D"/>
    <w:rsid w:val="00DC2336"/>
    <w:rsid w:val="00DD3A41"/>
    <w:rsid w:val="00DD689A"/>
    <w:rsid w:val="00DD6CAF"/>
    <w:rsid w:val="00E04593"/>
    <w:rsid w:val="00E2112F"/>
    <w:rsid w:val="00E24099"/>
    <w:rsid w:val="00E246DF"/>
    <w:rsid w:val="00E330ED"/>
    <w:rsid w:val="00E46EEF"/>
    <w:rsid w:val="00E5521E"/>
    <w:rsid w:val="00E63168"/>
    <w:rsid w:val="00E70593"/>
    <w:rsid w:val="00E87634"/>
    <w:rsid w:val="00EA1DEB"/>
    <w:rsid w:val="00EA3D90"/>
    <w:rsid w:val="00EA53B0"/>
    <w:rsid w:val="00EB16AF"/>
    <w:rsid w:val="00EB4A4A"/>
    <w:rsid w:val="00EC1B6E"/>
    <w:rsid w:val="00EC7201"/>
    <w:rsid w:val="00ED7C08"/>
    <w:rsid w:val="00EE0959"/>
    <w:rsid w:val="00EE24ED"/>
    <w:rsid w:val="00EF2F1F"/>
    <w:rsid w:val="00F10065"/>
    <w:rsid w:val="00F13293"/>
    <w:rsid w:val="00F367AB"/>
    <w:rsid w:val="00F42DED"/>
    <w:rsid w:val="00F46B5C"/>
    <w:rsid w:val="00F562E0"/>
    <w:rsid w:val="00F610D1"/>
    <w:rsid w:val="00F74018"/>
    <w:rsid w:val="00F75D36"/>
    <w:rsid w:val="00F83F8D"/>
    <w:rsid w:val="00F90A6F"/>
    <w:rsid w:val="00F94CCA"/>
    <w:rsid w:val="00FA20B1"/>
    <w:rsid w:val="00FC7555"/>
    <w:rsid w:val="00FD55BF"/>
    <w:rsid w:val="00FE4EB1"/>
    <w:rsid w:val="01CF1C6C"/>
    <w:rsid w:val="022129E4"/>
    <w:rsid w:val="03671088"/>
    <w:rsid w:val="0391739E"/>
    <w:rsid w:val="04150FDE"/>
    <w:rsid w:val="072824BF"/>
    <w:rsid w:val="093B55A4"/>
    <w:rsid w:val="09D755F5"/>
    <w:rsid w:val="0A4A7B41"/>
    <w:rsid w:val="0C550B89"/>
    <w:rsid w:val="0CD405F7"/>
    <w:rsid w:val="0CDC57CA"/>
    <w:rsid w:val="0DE66354"/>
    <w:rsid w:val="103B4A3E"/>
    <w:rsid w:val="103E676C"/>
    <w:rsid w:val="114275CB"/>
    <w:rsid w:val="11CD2FAA"/>
    <w:rsid w:val="11E367F1"/>
    <w:rsid w:val="13514840"/>
    <w:rsid w:val="14B461EE"/>
    <w:rsid w:val="168A642E"/>
    <w:rsid w:val="16CD2A80"/>
    <w:rsid w:val="16F8265C"/>
    <w:rsid w:val="175D4DF3"/>
    <w:rsid w:val="18C02473"/>
    <w:rsid w:val="18C44BAC"/>
    <w:rsid w:val="19F3365D"/>
    <w:rsid w:val="1A13048B"/>
    <w:rsid w:val="1B372262"/>
    <w:rsid w:val="1D391520"/>
    <w:rsid w:val="1E5C43CB"/>
    <w:rsid w:val="1F3E06D2"/>
    <w:rsid w:val="205368FC"/>
    <w:rsid w:val="21A76829"/>
    <w:rsid w:val="234E65D7"/>
    <w:rsid w:val="23F96B86"/>
    <w:rsid w:val="24C42E1B"/>
    <w:rsid w:val="255F7465"/>
    <w:rsid w:val="27DC39DA"/>
    <w:rsid w:val="283866E8"/>
    <w:rsid w:val="290F4365"/>
    <w:rsid w:val="2A9E00F3"/>
    <w:rsid w:val="2D5E6966"/>
    <w:rsid w:val="2D96576B"/>
    <w:rsid w:val="2EB5527C"/>
    <w:rsid w:val="2F5907C4"/>
    <w:rsid w:val="300F28B8"/>
    <w:rsid w:val="30BD6D3B"/>
    <w:rsid w:val="3442135E"/>
    <w:rsid w:val="35366693"/>
    <w:rsid w:val="35417512"/>
    <w:rsid w:val="37174740"/>
    <w:rsid w:val="37B912EF"/>
    <w:rsid w:val="3DAA73D5"/>
    <w:rsid w:val="3DF629AE"/>
    <w:rsid w:val="3E1E40C4"/>
    <w:rsid w:val="3E610ACB"/>
    <w:rsid w:val="419C0D2E"/>
    <w:rsid w:val="419E0EFA"/>
    <w:rsid w:val="420E4136"/>
    <w:rsid w:val="42FC6D91"/>
    <w:rsid w:val="44282867"/>
    <w:rsid w:val="44331650"/>
    <w:rsid w:val="44435E33"/>
    <w:rsid w:val="44F1397F"/>
    <w:rsid w:val="450E0029"/>
    <w:rsid w:val="45496E0F"/>
    <w:rsid w:val="45920E34"/>
    <w:rsid w:val="47471312"/>
    <w:rsid w:val="48120689"/>
    <w:rsid w:val="4A552AFB"/>
    <w:rsid w:val="4C170F61"/>
    <w:rsid w:val="4D1B1990"/>
    <w:rsid w:val="4EE024E4"/>
    <w:rsid w:val="4F2E750C"/>
    <w:rsid w:val="50224996"/>
    <w:rsid w:val="506549CB"/>
    <w:rsid w:val="52A43E75"/>
    <w:rsid w:val="54965821"/>
    <w:rsid w:val="549A0671"/>
    <w:rsid w:val="555C2771"/>
    <w:rsid w:val="578B6550"/>
    <w:rsid w:val="57BC53A5"/>
    <w:rsid w:val="58AB16C7"/>
    <w:rsid w:val="5960459C"/>
    <w:rsid w:val="5BB71C5F"/>
    <w:rsid w:val="5EA95533"/>
    <w:rsid w:val="5ECB2AB2"/>
    <w:rsid w:val="5F1E261D"/>
    <w:rsid w:val="5FB70989"/>
    <w:rsid w:val="6087209D"/>
    <w:rsid w:val="61D576B0"/>
    <w:rsid w:val="62CB5209"/>
    <w:rsid w:val="6388755C"/>
    <w:rsid w:val="63DB5084"/>
    <w:rsid w:val="640C4C3A"/>
    <w:rsid w:val="66583BE3"/>
    <w:rsid w:val="68282428"/>
    <w:rsid w:val="685A4161"/>
    <w:rsid w:val="69146A58"/>
    <w:rsid w:val="6A1F2BC7"/>
    <w:rsid w:val="6A4701F1"/>
    <w:rsid w:val="6A730070"/>
    <w:rsid w:val="6BF52E6D"/>
    <w:rsid w:val="6C737C1D"/>
    <w:rsid w:val="6D59430F"/>
    <w:rsid w:val="6DBE3618"/>
    <w:rsid w:val="6E981C8A"/>
    <w:rsid w:val="6F3E5A18"/>
    <w:rsid w:val="6FBE0DF8"/>
    <w:rsid w:val="72016A7B"/>
    <w:rsid w:val="73CC5808"/>
    <w:rsid w:val="74357D34"/>
    <w:rsid w:val="748E1469"/>
    <w:rsid w:val="758F149C"/>
    <w:rsid w:val="77C706A8"/>
    <w:rsid w:val="78792294"/>
    <w:rsid w:val="78AF3435"/>
    <w:rsid w:val="7B4938A1"/>
    <w:rsid w:val="7BAE5B69"/>
    <w:rsid w:val="7C28077A"/>
    <w:rsid w:val="7DEF7FB0"/>
    <w:rsid w:val="7F56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F8419"/>
  <w15:docId w15:val="{6B8D0FCE-5FFA-46CD-B687-61159A87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06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段 Char"/>
    <w:basedOn w:val="a0"/>
    <w:link w:val="a8"/>
    <w:qFormat/>
    <w:rPr>
      <w:rFonts w:ascii="宋体" w:eastAsia="宋体" w:hAnsi="宋体" w:cs="宋体" w:hint="eastAsia"/>
      <w:sz w:val="21"/>
    </w:rPr>
  </w:style>
  <w:style w:type="paragraph" w:customStyle="1" w:styleId="a8">
    <w:name w:val="段"/>
    <w:basedOn w:val="a"/>
    <w:link w:val="Char"/>
    <w:qFormat/>
    <w:pPr>
      <w:widowControl/>
      <w:tabs>
        <w:tab w:val="center" w:pos="4201"/>
        <w:tab w:val="right" w:leader="dot" w:pos="9298"/>
      </w:tabs>
      <w:autoSpaceDE w:val="0"/>
      <w:autoSpaceDN w:val="0"/>
      <w:ind w:firstLineChars="200" w:firstLine="420"/>
    </w:pPr>
    <w:rPr>
      <w:rFonts w:ascii="宋体" w:eastAsia="宋体" w:hAnsi="Times New Roman" w:cs="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6171">
      <w:bodyDiv w:val="1"/>
      <w:marLeft w:val="0"/>
      <w:marRight w:val="0"/>
      <w:marTop w:val="0"/>
      <w:marBottom w:val="0"/>
      <w:divBdr>
        <w:top w:val="none" w:sz="0" w:space="0" w:color="auto"/>
        <w:left w:val="none" w:sz="0" w:space="0" w:color="auto"/>
        <w:bottom w:val="none" w:sz="0" w:space="0" w:color="auto"/>
        <w:right w:val="none" w:sz="0" w:space="0" w:color="auto"/>
      </w:divBdr>
    </w:div>
    <w:div w:id="447357217">
      <w:bodyDiv w:val="1"/>
      <w:marLeft w:val="0"/>
      <w:marRight w:val="0"/>
      <w:marTop w:val="0"/>
      <w:marBottom w:val="0"/>
      <w:divBdr>
        <w:top w:val="none" w:sz="0" w:space="0" w:color="auto"/>
        <w:left w:val="none" w:sz="0" w:space="0" w:color="auto"/>
        <w:bottom w:val="none" w:sz="0" w:space="0" w:color="auto"/>
        <w:right w:val="none" w:sz="0" w:space="0" w:color="auto"/>
      </w:divBdr>
      <w:divsChild>
        <w:div w:id="1932395495">
          <w:marLeft w:val="0"/>
          <w:marRight w:val="0"/>
          <w:marTop w:val="0"/>
          <w:marBottom w:val="0"/>
          <w:divBdr>
            <w:top w:val="none" w:sz="0" w:space="0" w:color="auto"/>
            <w:left w:val="none" w:sz="0" w:space="0" w:color="auto"/>
            <w:bottom w:val="none" w:sz="0" w:space="0" w:color="auto"/>
            <w:right w:val="none" w:sz="0" w:space="0" w:color="auto"/>
          </w:divBdr>
        </w:div>
        <w:div w:id="1228539483">
          <w:marLeft w:val="0"/>
          <w:marRight w:val="0"/>
          <w:marTop w:val="0"/>
          <w:marBottom w:val="0"/>
          <w:divBdr>
            <w:top w:val="none" w:sz="0" w:space="0" w:color="auto"/>
            <w:left w:val="none" w:sz="0" w:space="0" w:color="auto"/>
            <w:bottom w:val="none" w:sz="0" w:space="0" w:color="auto"/>
            <w:right w:val="none" w:sz="0" w:space="0" w:color="auto"/>
          </w:divBdr>
        </w:div>
        <w:div w:id="1514956626">
          <w:marLeft w:val="0"/>
          <w:marRight w:val="0"/>
          <w:marTop w:val="0"/>
          <w:marBottom w:val="0"/>
          <w:divBdr>
            <w:top w:val="none" w:sz="0" w:space="0" w:color="auto"/>
            <w:left w:val="none" w:sz="0" w:space="0" w:color="auto"/>
            <w:bottom w:val="none" w:sz="0" w:space="0" w:color="auto"/>
            <w:right w:val="none" w:sz="0" w:space="0" w:color="auto"/>
          </w:divBdr>
        </w:div>
      </w:divsChild>
    </w:div>
    <w:div w:id="449280136">
      <w:bodyDiv w:val="1"/>
      <w:marLeft w:val="0"/>
      <w:marRight w:val="0"/>
      <w:marTop w:val="0"/>
      <w:marBottom w:val="0"/>
      <w:divBdr>
        <w:top w:val="none" w:sz="0" w:space="0" w:color="auto"/>
        <w:left w:val="none" w:sz="0" w:space="0" w:color="auto"/>
        <w:bottom w:val="none" w:sz="0" w:space="0" w:color="auto"/>
        <w:right w:val="none" w:sz="0" w:space="0" w:color="auto"/>
      </w:divBdr>
      <w:divsChild>
        <w:div w:id="2004434657">
          <w:marLeft w:val="0"/>
          <w:marRight w:val="0"/>
          <w:marTop w:val="0"/>
          <w:marBottom w:val="0"/>
          <w:divBdr>
            <w:top w:val="none" w:sz="0" w:space="0" w:color="auto"/>
            <w:left w:val="none" w:sz="0" w:space="0" w:color="auto"/>
            <w:bottom w:val="none" w:sz="0" w:space="0" w:color="auto"/>
            <w:right w:val="none" w:sz="0" w:space="0" w:color="auto"/>
          </w:divBdr>
        </w:div>
      </w:divsChild>
    </w:div>
    <w:div w:id="811945509">
      <w:bodyDiv w:val="1"/>
      <w:marLeft w:val="0"/>
      <w:marRight w:val="0"/>
      <w:marTop w:val="0"/>
      <w:marBottom w:val="0"/>
      <w:divBdr>
        <w:top w:val="none" w:sz="0" w:space="0" w:color="auto"/>
        <w:left w:val="none" w:sz="0" w:space="0" w:color="auto"/>
        <w:bottom w:val="none" w:sz="0" w:space="0" w:color="auto"/>
        <w:right w:val="none" w:sz="0" w:space="0" w:color="auto"/>
      </w:divBdr>
      <w:divsChild>
        <w:div w:id="1925262748">
          <w:marLeft w:val="0"/>
          <w:marRight w:val="0"/>
          <w:marTop w:val="0"/>
          <w:marBottom w:val="0"/>
          <w:divBdr>
            <w:top w:val="none" w:sz="0" w:space="0" w:color="auto"/>
            <w:left w:val="none" w:sz="0" w:space="0" w:color="auto"/>
            <w:bottom w:val="none" w:sz="0" w:space="0" w:color="auto"/>
            <w:right w:val="none" w:sz="0" w:space="0" w:color="auto"/>
          </w:divBdr>
        </w:div>
        <w:div w:id="1502348929">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133136373">
          <w:marLeft w:val="0"/>
          <w:marRight w:val="0"/>
          <w:marTop w:val="0"/>
          <w:marBottom w:val="0"/>
          <w:divBdr>
            <w:top w:val="none" w:sz="0" w:space="0" w:color="auto"/>
            <w:left w:val="none" w:sz="0" w:space="0" w:color="auto"/>
            <w:bottom w:val="none" w:sz="0" w:space="0" w:color="auto"/>
            <w:right w:val="none" w:sz="0" w:space="0" w:color="auto"/>
          </w:divBdr>
        </w:div>
        <w:div w:id="130749669">
          <w:marLeft w:val="0"/>
          <w:marRight w:val="0"/>
          <w:marTop w:val="0"/>
          <w:marBottom w:val="0"/>
          <w:divBdr>
            <w:top w:val="none" w:sz="0" w:space="0" w:color="auto"/>
            <w:left w:val="none" w:sz="0" w:space="0" w:color="auto"/>
            <w:bottom w:val="none" w:sz="0" w:space="0" w:color="auto"/>
            <w:right w:val="none" w:sz="0" w:space="0" w:color="auto"/>
          </w:divBdr>
        </w:div>
        <w:div w:id="647855312">
          <w:marLeft w:val="0"/>
          <w:marRight w:val="0"/>
          <w:marTop w:val="0"/>
          <w:marBottom w:val="0"/>
          <w:divBdr>
            <w:top w:val="none" w:sz="0" w:space="0" w:color="auto"/>
            <w:left w:val="none" w:sz="0" w:space="0" w:color="auto"/>
            <w:bottom w:val="none" w:sz="0" w:space="0" w:color="auto"/>
            <w:right w:val="none" w:sz="0" w:space="0" w:color="auto"/>
          </w:divBdr>
        </w:div>
        <w:div w:id="1542791254">
          <w:marLeft w:val="0"/>
          <w:marRight w:val="0"/>
          <w:marTop w:val="0"/>
          <w:marBottom w:val="0"/>
          <w:divBdr>
            <w:top w:val="none" w:sz="0" w:space="0" w:color="auto"/>
            <w:left w:val="none" w:sz="0" w:space="0" w:color="auto"/>
            <w:bottom w:val="none" w:sz="0" w:space="0" w:color="auto"/>
            <w:right w:val="none" w:sz="0" w:space="0" w:color="auto"/>
          </w:divBdr>
        </w:div>
        <w:div w:id="225071937">
          <w:marLeft w:val="0"/>
          <w:marRight w:val="0"/>
          <w:marTop w:val="0"/>
          <w:marBottom w:val="0"/>
          <w:divBdr>
            <w:top w:val="none" w:sz="0" w:space="0" w:color="auto"/>
            <w:left w:val="none" w:sz="0" w:space="0" w:color="auto"/>
            <w:bottom w:val="none" w:sz="0" w:space="0" w:color="auto"/>
            <w:right w:val="none" w:sz="0" w:space="0" w:color="auto"/>
          </w:divBdr>
        </w:div>
        <w:div w:id="298463081">
          <w:marLeft w:val="0"/>
          <w:marRight w:val="0"/>
          <w:marTop w:val="0"/>
          <w:marBottom w:val="0"/>
          <w:divBdr>
            <w:top w:val="none" w:sz="0" w:space="0" w:color="auto"/>
            <w:left w:val="none" w:sz="0" w:space="0" w:color="auto"/>
            <w:bottom w:val="none" w:sz="0" w:space="0" w:color="auto"/>
            <w:right w:val="none" w:sz="0" w:space="0" w:color="auto"/>
          </w:divBdr>
        </w:div>
        <w:div w:id="2001035174">
          <w:marLeft w:val="0"/>
          <w:marRight w:val="0"/>
          <w:marTop w:val="0"/>
          <w:marBottom w:val="0"/>
          <w:divBdr>
            <w:top w:val="none" w:sz="0" w:space="0" w:color="auto"/>
            <w:left w:val="none" w:sz="0" w:space="0" w:color="auto"/>
            <w:bottom w:val="none" w:sz="0" w:space="0" w:color="auto"/>
            <w:right w:val="none" w:sz="0" w:space="0" w:color="auto"/>
          </w:divBdr>
        </w:div>
        <w:div w:id="9768292">
          <w:marLeft w:val="0"/>
          <w:marRight w:val="0"/>
          <w:marTop w:val="0"/>
          <w:marBottom w:val="0"/>
          <w:divBdr>
            <w:top w:val="none" w:sz="0" w:space="0" w:color="auto"/>
            <w:left w:val="none" w:sz="0" w:space="0" w:color="auto"/>
            <w:bottom w:val="none" w:sz="0" w:space="0" w:color="auto"/>
            <w:right w:val="none" w:sz="0" w:space="0" w:color="auto"/>
          </w:divBdr>
        </w:div>
      </w:divsChild>
    </w:div>
    <w:div w:id="812018294">
      <w:bodyDiv w:val="1"/>
      <w:marLeft w:val="0"/>
      <w:marRight w:val="0"/>
      <w:marTop w:val="0"/>
      <w:marBottom w:val="0"/>
      <w:divBdr>
        <w:top w:val="none" w:sz="0" w:space="0" w:color="auto"/>
        <w:left w:val="none" w:sz="0" w:space="0" w:color="auto"/>
        <w:bottom w:val="none" w:sz="0" w:space="0" w:color="auto"/>
        <w:right w:val="none" w:sz="0" w:space="0" w:color="auto"/>
      </w:divBdr>
      <w:divsChild>
        <w:div w:id="1127502160">
          <w:marLeft w:val="0"/>
          <w:marRight w:val="0"/>
          <w:marTop w:val="0"/>
          <w:marBottom w:val="0"/>
          <w:divBdr>
            <w:top w:val="none" w:sz="0" w:space="0" w:color="auto"/>
            <w:left w:val="none" w:sz="0" w:space="0" w:color="auto"/>
            <w:bottom w:val="none" w:sz="0" w:space="0" w:color="auto"/>
            <w:right w:val="none" w:sz="0" w:space="0" w:color="auto"/>
          </w:divBdr>
        </w:div>
      </w:divsChild>
    </w:div>
    <w:div w:id="1032414765">
      <w:bodyDiv w:val="1"/>
      <w:marLeft w:val="0"/>
      <w:marRight w:val="0"/>
      <w:marTop w:val="0"/>
      <w:marBottom w:val="0"/>
      <w:divBdr>
        <w:top w:val="none" w:sz="0" w:space="0" w:color="auto"/>
        <w:left w:val="none" w:sz="0" w:space="0" w:color="auto"/>
        <w:bottom w:val="none" w:sz="0" w:space="0" w:color="auto"/>
        <w:right w:val="none" w:sz="0" w:space="0" w:color="auto"/>
      </w:divBdr>
    </w:div>
    <w:div w:id="1493060683">
      <w:bodyDiv w:val="1"/>
      <w:marLeft w:val="0"/>
      <w:marRight w:val="0"/>
      <w:marTop w:val="0"/>
      <w:marBottom w:val="0"/>
      <w:divBdr>
        <w:top w:val="none" w:sz="0" w:space="0" w:color="auto"/>
        <w:left w:val="none" w:sz="0" w:space="0" w:color="auto"/>
        <w:bottom w:val="none" w:sz="0" w:space="0" w:color="auto"/>
        <w:right w:val="none" w:sz="0" w:space="0" w:color="auto"/>
      </w:divBdr>
      <w:divsChild>
        <w:div w:id="188031520">
          <w:marLeft w:val="0"/>
          <w:marRight w:val="0"/>
          <w:marTop w:val="0"/>
          <w:marBottom w:val="0"/>
          <w:divBdr>
            <w:top w:val="none" w:sz="0" w:space="0" w:color="auto"/>
            <w:left w:val="none" w:sz="0" w:space="0" w:color="auto"/>
            <w:bottom w:val="none" w:sz="0" w:space="0" w:color="auto"/>
            <w:right w:val="none" w:sz="0" w:space="0" w:color="auto"/>
          </w:divBdr>
        </w:div>
        <w:div w:id="1069303735">
          <w:marLeft w:val="0"/>
          <w:marRight w:val="0"/>
          <w:marTop w:val="0"/>
          <w:marBottom w:val="0"/>
          <w:divBdr>
            <w:top w:val="none" w:sz="0" w:space="0" w:color="auto"/>
            <w:left w:val="none" w:sz="0" w:space="0" w:color="auto"/>
            <w:bottom w:val="none" w:sz="0" w:space="0" w:color="auto"/>
            <w:right w:val="none" w:sz="0" w:space="0" w:color="auto"/>
          </w:divBdr>
        </w:div>
        <w:div w:id="1227914408">
          <w:marLeft w:val="0"/>
          <w:marRight w:val="0"/>
          <w:marTop w:val="0"/>
          <w:marBottom w:val="0"/>
          <w:divBdr>
            <w:top w:val="none" w:sz="0" w:space="0" w:color="auto"/>
            <w:left w:val="none" w:sz="0" w:space="0" w:color="auto"/>
            <w:bottom w:val="none" w:sz="0" w:space="0" w:color="auto"/>
            <w:right w:val="none" w:sz="0" w:space="0" w:color="auto"/>
          </w:divBdr>
        </w:div>
        <w:div w:id="1733313112">
          <w:marLeft w:val="0"/>
          <w:marRight w:val="0"/>
          <w:marTop w:val="0"/>
          <w:marBottom w:val="0"/>
          <w:divBdr>
            <w:top w:val="none" w:sz="0" w:space="0" w:color="auto"/>
            <w:left w:val="none" w:sz="0" w:space="0" w:color="auto"/>
            <w:bottom w:val="none" w:sz="0" w:space="0" w:color="auto"/>
            <w:right w:val="none" w:sz="0" w:space="0" w:color="auto"/>
          </w:divBdr>
        </w:div>
        <w:div w:id="960649393">
          <w:marLeft w:val="0"/>
          <w:marRight w:val="0"/>
          <w:marTop w:val="0"/>
          <w:marBottom w:val="0"/>
          <w:divBdr>
            <w:top w:val="none" w:sz="0" w:space="0" w:color="auto"/>
            <w:left w:val="none" w:sz="0" w:space="0" w:color="auto"/>
            <w:bottom w:val="none" w:sz="0" w:space="0" w:color="auto"/>
            <w:right w:val="none" w:sz="0" w:space="0" w:color="auto"/>
          </w:divBdr>
        </w:div>
        <w:div w:id="464081713">
          <w:marLeft w:val="0"/>
          <w:marRight w:val="0"/>
          <w:marTop w:val="0"/>
          <w:marBottom w:val="0"/>
          <w:divBdr>
            <w:top w:val="none" w:sz="0" w:space="0" w:color="auto"/>
            <w:left w:val="none" w:sz="0" w:space="0" w:color="auto"/>
            <w:bottom w:val="none" w:sz="0" w:space="0" w:color="auto"/>
            <w:right w:val="none" w:sz="0" w:space="0" w:color="auto"/>
          </w:divBdr>
        </w:div>
        <w:div w:id="720834521">
          <w:marLeft w:val="0"/>
          <w:marRight w:val="0"/>
          <w:marTop w:val="0"/>
          <w:marBottom w:val="0"/>
          <w:divBdr>
            <w:top w:val="none" w:sz="0" w:space="0" w:color="auto"/>
            <w:left w:val="none" w:sz="0" w:space="0" w:color="auto"/>
            <w:bottom w:val="none" w:sz="0" w:space="0" w:color="auto"/>
            <w:right w:val="none" w:sz="0" w:space="0" w:color="auto"/>
          </w:divBdr>
        </w:div>
        <w:div w:id="17436812">
          <w:marLeft w:val="0"/>
          <w:marRight w:val="0"/>
          <w:marTop w:val="0"/>
          <w:marBottom w:val="0"/>
          <w:divBdr>
            <w:top w:val="none" w:sz="0" w:space="0" w:color="auto"/>
            <w:left w:val="none" w:sz="0" w:space="0" w:color="auto"/>
            <w:bottom w:val="none" w:sz="0" w:space="0" w:color="auto"/>
            <w:right w:val="none" w:sz="0" w:space="0" w:color="auto"/>
          </w:divBdr>
        </w:div>
        <w:div w:id="1205101782">
          <w:marLeft w:val="0"/>
          <w:marRight w:val="0"/>
          <w:marTop w:val="0"/>
          <w:marBottom w:val="0"/>
          <w:divBdr>
            <w:top w:val="none" w:sz="0" w:space="0" w:color="auto"/>
            <w:left w:val="none" w:sz="0" w:space="0" w:color="auto"/>
            <w:bottom w:val="none" w:sz="0" w:space="0" w:color="auto"/>
            <w:right w:val="none" w:sz="0" w:space="0" w:color="auto"/>
          </w:divBdr>
        </w:div>
        <w:div w:id="60713753">
          <w:marLeft w:val="0"/>
          <w:marRight w:val="0"/>
          <w:marTop w:val="0"/>
          <w:marBottom w:val="0"/>
          <w:divBdr>
            <w:top w:val="none" w:sz="0" w:space="0" w:color="auto"/>
            <w:left w:val="none" w:sz="0" w:space="0" w:color="auto"/>
            <w:bottom w:val="none" w:sz="0" w:space="0" w:color="auto"/>
            <w:right w:val="none" w:sz="0" w:space="0" w:color="auto"/>
          </w:divBdr>
        </w:div>
        <w:div w:id="13247766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1FA493-EA61-480C-9DC1-0502865E3B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11</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Fan</cp:lastModifiedBy>
  <cp:revision>255</cp:revision>
  <cp:lastPrinted>2021-04-26T07:23:00Z</cp:lastPrinted>
  <dcterms:created xsi:type="dcterms:W3CDTF">2020-06-29T02:47:00Z</dcterms:created>
  <dcterms:modified xsi:type="dcterms:W3CDTF">2022-11-25T01:51:00Z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